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99FDC0" w14:textId="14359A2C" w:rsidR="001048F0" w:rsidRPr="0029424F" w:rsidRDefault="001048F0" w:rsidP="00EB4BD1">
      <w:pPr>
        <w:rPr>
          <w:rFonts w:asciiTheme="majorHAnsi" w:hAnsiTheme="majorHAnsi" w:cstheme="majorHAnsi"/>
          <w:sz w:val="18"/>
          <w:szCs w:val="18"/>
        </w:rPr>
      </w:pPr>
    </w:p>
    <w:p w14:paraId="78BDC884" w14:textId="77777777" w:rsidR="0092145D" w:rsidRDefault="0092145D" w:rsidP="00EB4BD1">
      <w:pPr>
        <w:spacing w:line="256" w:lineRule="auto"/>
        <w:jc w:val="both"/>
        <w:rPr>
          <w:rFonts w:asciiTheme="majorHAnsi" w:hAnsiTheme="majorHAnsi" w:cstheme="majorHAnsi"/>
          <w:b/>
          <w:bCs/>
          <w:sz w:val="18"/>
          <w:szCs w:val="18"/>
          <w:lang w:eastAsia="es-CL"/>
        </w:rPr>
      </w:pPr>
    </w:p>
    <w:p w14:paraId="7F5F0719" w14:textId="34A80B1E" w:rsidR="00224EBC" w:rsidRPr="00224EBC" w:rsidRDefault="00224EBC" w:rsidP="00F0754F">
      <w:pPr>
        <w:spacing w:after="0" w:line="256" w:lineRule="auto"/>
        <w:jc w:val="both"/>
        <w:rPr>
          <w:rFonts w:asciiTheme="majorHAnsi" w:hAnsiTheme="majorHAnsi" w:cstheme="majorHAnsi"/>
          <w:sz w:val="18"/>
          <w:szCs w:val="18"/>
          <w:lang w:eastAsia="es-CL"/>
        </w:rPr>
      </w:pPr>
      <w:r w:rsidRPr="00F0754F">
        <w:rPr>
          <w:rFonts w:asciiTheme="majorHAnsi" w:hAnsiTheme="majorHAnsi" w:cstheme="majorHAnsi"/>
          <w:sz w:val="18"/>
          <w:szCs w:val="18"/>
          <w:lang w:eastAsia="es-CL"/>
        </w:rPr>
        <w:t>D</w:t>
      </w:r>
      <w:r w:rsidR="00F0754F" w:rsidRPr="00F0754F">
        <w:rPr>
          <w:rFonts w:asciiTheme="majorHAnsi" w:hAnsiTheme="majorHAnsi" w:cstheme="majorHAnsi"/>
          <w:sz w:val="18"/>
          <w:szCs w:val="18"/>
          <w:lang w:eastAsia="es-CL"/>
        </w:rPr>
        <w:t>r</w:t>
      </w:r>
      <w:r w:rsidRPr="00F0754F">
        <w:rPr>
          <w:rFonts w:asciiTheme="majorHAnsi" w:hAnsiTheme="majorHAnsi" w:cstheme="majorHAnsi"/>
          <w:sz w:val="18"/>
          <w:szCs w:val="18"/>
          <w:lang w:eastAsia="es-CL"/>
        </w:rPr>
        <w:t xml:space="preserve">. </w:t>
      </w:r>
      <w:r w:rsidRPr="00224EBC">
        <w:rPr>
          <w:rFonts w:asciiTheme="majorHAnsi" w:hAnsiTheme="majorHAnsi" w:cstheme="majorHAnsi"/>
          <w:sz w:val="18"/>
          <w:szCs w:val="18"/>
          <w:lang w:eastAsia="es-CL"/>
        </w:rPr>
        <w:t>Tomás Merino L</w:t>
      </w:r>
    </w:p>
    <w:p w14:paraId="4FEF9D06" w14:textId="6FE3B59A" w:rsidR="00224EBC" w:rsidRPr="00224EBC" w:rsidRDefault="00224EBC" w:rsidP="00F0754F">
      <w:pPr>
        <w:spacing w:after="0" w:line="256" w:lineRule="auto"/>
        <w:jc w:val="both"/>
        <w:rPr>
          <w:rFonts w:asciiTheme="majorHAnsi" w:hAnsiTheme="majorHAnsi" w:cstheme="majorHAnsi"/>
          <w:sz w:val="18"/>
          <w:szCs w:val="18"/>
          <w:lang w:eastAsia="es-CL"/>
        </w:rPr>
      </w:pPr>
      <w:r w:rsidRPr="00224EBC">
        <w:rPr>
          <w:rFonts w:asciiTheme="majorHAnsi" w:hAnsiTheme="majorHAnsi" w:cstheme="majorHAnsi"/>
          <w:sz w:val="18"/>
          <w:szCs w:val="18"/>
          <w:lang w:eastAsia="es-CL"/>
        </w:rPr>
        <w:t>Radio-Oncólogo</w:t>
      </w:r>
      <w:r w:rsidR="00F0754F">
        <w:rPr>
          <w:rFonts w:asciiTheme="majorHAnsi" w:hAnsiTheme="majorHAnsi" w:cstheme="majorHAnsi"/>
          <w:sz w:val="18"/>
          <w:szCs w:val="18"/>
          <w:lang w:eastAsia="es-CL"/>
        </w:rPr>
        <w:t xml:space="preserve">, </w:t>
      </w:r>
      <w:proofErr w:type="spellStart"/>
      <w:r w:rsidRPr="00224EBC">
        <w:rPr>
          <w:rFonts w:asciiTheme="majorHAnsi" w:hAnsiTheme="majorHAnsi" w:cstheme="majorHAnsi"/>
          <w:sz w:val="18"/>
          <w:szCs w:val="18"/>
          <w:lang w:eastAsia="es-CL"/>
        </w:rPr>
        <w:t>Fellowship</w:t>
      </w:r>
      <w:proofErr w:type="spellEnd"/>
      <w:r w:rsidRPr="00224EBC">
        <w:rPr>
          <w:rFonts w:asciiTheme="majorHAnsi" w:hAnsiTheme="majorHAnsi" w:cstheme="majorHAnsi"/>
          <w:sz w:val="18"/>
          <w:szCs w:val="18"/>
          <w:lang w:eastAsia="es-CL"/>
        </w:rPr>
        <w:t xml:space="preserve"> en Cáncer de Mama, </w:t>
      </w:r>
      <w:proofErr w:type="spellStart"/>
      <w:r w:rsidRPr="00224EBC">
        <w:rPr>
          <w:rFonts w:asciiTheme="majorHAnsi" w:hAnsiTheme="majorHAnsi" w:cstheme="majorHAnsi"/>
          <w:sz w:val="18"/>
          <w:szCs w:val="18"/>
          <w:lang w:eastAsia="es-CL"/>
        </w:rPr>
        <w:t>University</w:t>
      </w:r>
      <w:proofErr w:type="spellEnd"/>
      <w:r w:rsidRPr="00224EBC">
        <w:rPr>
          <w:rFonts w:asciiTheme="majorHAnsi" w:hAnsiTheme="majorHAnsi" w:cstheme="majorHAnsi"/>
          <w:sz w:val="18"/>
          <w:szCs w:val="18"/>
          <w:lang w:eastAsia="es-CL"/>
        </w:rPr>
        <w:t xml:space="preserve"> </w:t>
      </w:r>
      <w:proofErr w:type="spellStart"/>
      <w:r w:rsidRPr="00224EBC">
        <w:rPr>
          <w:rFonts w:asciiTheme="majorHAnsi" w:hAnsiTheme="majorHAnsi" w:cstheme="majorHAnsi"/>
          <w:sz w:val="18"/>
          <w:szCs w:val="18"/>
          <w:lang w:eastAsia="es-CL"/>
        </w:rPr>
        <w:t>of</w:t>
      </w:r>
      <w:proofErr w:type="spellEnd"/>
      <w:r w:rsidRPr="00224EBC">
        <w:rPr>
          <w:rFonts w:asciiTheme="majorHAnsi" w:hAnsiTheme="majorHAnsi" w:cstheme="majorHAnsi"/>
          <w:sz w:val="18"/>
          <w:szCs w:val="18"/>
          <w:lang w:eastAsia="es-CL"/>
        </w:rPr>
        <w:t xml:space="preserve"> Toronto</w:t>
      </w:r>
    </w:p>
    <w:p w14:paraId="477D8C24" w14:textId="77777777" w:rsidR="00224EBC" w:rsidRPr="00224EBC" w:rsidRDefault="00224EBC" w:rsidP="00F0754F">
      <w:pPr>
        <w:spacing w:after="0" w:line="256" w:lineRule="auto"/>
        <w:jc w:val="both"/>
        <w:rPr>
          <w:rFonts w:asciiTheme="majorHAnsi" w:hAnsiTheme="majorHAnsi" w:cstheme="majorHAnsi"/>
          <w:sz w:val="18"/>
          <w:szCs w:val="18"/>
          <w:lang w:eastAsia="es-CL"/>
        </w:rPr>
      </w:pPr>
      <w:r w:rsidRPr="00224EBC">
        <w:rPr>
          <w:rFonts w:asciiTheme="majorHAnsi" w:hAnsiTheme="majorHAnsi" w:cstheme="majorHAnsi"/>
          <w:sz w:val="18"/>
          <w:szCs w:val="18"/>
          <w:lang w:eastAsia="es-CL"/>
        </w:rPr>
        <w:t>Profesor Asistente, PUC</w:t>
      </w:r>
    </w:p>
    <w:p w14:paraId="36762A0E" w14:textId="68BB1BE3" w:rsidR="00224EBC" w:rsidRPr="00341363" w:rsidRDefault="00224EBC" w:rsidP="00F0754F">
      <w:pPr>
        <w:spacing w:after="0" w:line="256" w:lineRule="auto"/>
        <w:jc w:val="both"/>
        <w:rPr>
          <w:rFonts w:asciiTheme="majorHAnsi" w:hAnsiTheme="majorHAnsi" w:cstheme="majorHAnsi"/>
          <w:b/>
          <w:bCs/>
          <w:sz w:val="18"/>
          <w:szCs w:val="18"/>
          <w:lang w:eastAsia="es-CL"/>
        </w:rPr>
      </w:pPr>
      <w:r w:rsidRPr="00224EBC">
        <w:rPr>
          <w:rFonts w:asciiTheme="majorHAnsi" w:hAnsiTheme="majorHAnsi" w:cstheme="majorHAnsi"/>
          <w:b/>
          <w:bCs/>
          <w:sz w:val="18"/>
          <w:szCs w:val="18"/>
          <w:lang w:eastAsia="es-CL"/>
        </w:rPr>
        <w:t>Asesor Departamento del Cáncer</w:t>
      </w:r>
      <w:r w:rsidRPr="00341363">
        <w:rPr>
          <w:rFonts w:asciiTheme="majorHAnsi" w:hAnsiTheme="majorHAnsi" w:cstheme="majorHAnsi"/>
          <w:b/>
          <w:bCs/>
          <w:sz w:val="18"/>
          <w:szCs w:val="18"/>
          <w:lang w:eastAsia="es-CL"/>
        </w:rPr>
        <w:t xml:space="preserve">, Ministerio de Salud. </w:t>
      </w:r>
    </w:p>
    <w:p w14:paraId="6D29B851" w14:textId="2D5C5A9D" w:rsidR="00341363" w:rsidRPr="00341363" w:rsidRDefault="00341363" w:rsidP="00F0754F">
      <w:pPr>
        <w:spacing w:after="0" w:line="256" w:lineRule="auto"/>
        <w:jc w:val="both"/>
        <w:rPr>
          <w:rFonts w:asciiTheme="majorHAnsi" w:hAnsiTheme="majorHAnsi" w:cstheme="majorHAnsi"/>
          <w:sz w:val="18"/>
          <w:szCs w:val="18"/>
          <w:u w:val="single"/>
          <w:lang w:eastAsia="es-CL"/>
        </w:rPr>
      </w:pPr>
      <w:r w:rsidRPr="00341363">
        <w:rPr>
          <w:rFonts w:asciiTheme="majorHAnsi" w:hAnsiTheme="majorHAnsi" w:cstheme="majorHAnsi"/>
          <w:sz w:val="18"/>
          <w:szCs w:val="18"/>
          <w:u w:val="single"/>
          <w:lang w:eastAsia="es-CL"/>
        </w:rPr>
        <w:t>Presente.</w:t>
      </w:r>
    </w:p>
    <w:p w14:paraId="52901023" w14:textId="77777777" w:rsidR="00F0754F" w:rsidRDefault="00F0754F" w:rsidP="00F0754F">
      <w:pPr>
        <w:spacing w:after="0" w:line="256" w:lineRule="auto"/>
        <w:jc w:val="both"/>
        <w:rPr>
          <w:rFonts w:asciiTheme="majorHAnsi" w:hAnsiTheme="majorHAnsi" w:cstheme="majorHAnsi"/>
          <w:sz w:val="18"/>
          <w:szCs w:val="18"/>
          <w:lang w:eastAsia="es-CL"/>
        </w:rPr>
      </w:pPr>
    </w:p>
    <w:p w14:paraId="3EB00714" w14:textId="77777777" w:rsidR="00F0754F" w:rsidRDefault="00F0754F" w:rsidP="00F0754F">
      <w:pPr>
        <w:spacing w:after="0" w:line="256" w:lineRule="auto"/>
        <w:jc w:val="both"/>
        <w:rPr>
          <w:rFonts w:asciiTheme="majorHAnsi" w:hAnsiTheme="majorHAnsi" w:cstheme="majorHAnsi"/>
          <w:sz w:val="18"/>
          <w:szCs w:val="18"/>
          <w:lang w:eastAsia="es-CL"/>
        </w:rPr>
      </w:pPr>
    </w:p>
    <w:p w14:paraId="3D011336" w14:textId="4B0D13B3" w:rsidR="00224EBC" w:rsidRDefault="00224EBC" w:rsidP="00F0754F">
      <w:pPr>
        <w:spacing w:after="0" w:line="256" w:lineRule="auto"/>
        <w:jc w:val="both"/>
        <w:rPr>
          <w:rFonts w:asciiTheme="majorHAnsi" w:hAnsiTheme="majorHAnsi" w:cstheme="majorHAnsi"/>
          <w:sz w:val="18"/>
          <w:szCs w:val="18"/>
          <w:lang w:eastAsia="es-CL"/>
        </w:rPr>
      </w:pPr>
      <w:r w:rsidRPr="00F0754F">
        <w:rPr>
          <w:rFonts w:asciiTheme="majorHAnsi" w:hAnsiTheme="majorHAnsi" w:cstheme="majorHAnsi"/>
          <w:sz w:val="18"/>
          <w:szCs w:val="18"/>
          <w:lang w:eastAsia="es-CL"/>
        </w:rPr>
        <w:t xml:space="preserve">Estimado Dr. Merino: </w:t>
      </w:r>
    </w:p>
    <w:p w14:paraId="4FB98BA0" w14:textId="77777777" w:rsidR="00341363" w:rsidRPr="00F0754F" w:rsidRDefault="00341363" w:rsidP="00F0754F">
      <w:pPr>
        <w:spacing w:after="0" w:line="256" w:lineRule="auto"/>
        <w:jc w:val="both"/>
        <w:rPr>
          <w:rFonts w:asciiTheme="majorHAnsi" w:hAnsiTheme="majorHAnsi" w:cstheme="majorHAnsi"/>
          <w:sz w:val="18"/>
          <w:szCs w:val="18"/>
          <w:lang w:eastAsia="es-CL"/>
        </w:rPr>
      </w:pPr>
    </w:p>
    <w:p w14:paraId="172EC4BF" w14:textId="7D1053A7" w:rsidR="00224EBC" w:rsidRDefault="00224EBC" w:rsidP="00F0754F">
      <w:pPr>
        <w:spacing w:after="0" w:line="256" w:lineRule="auto"/>
        <w:jc w:val="both"/>
        <w:rPr>
          <w:rFonts w:asciiTheme="majorHAnsi" w:hAnsiTheme="majorHAnsi" w:cstheme="majorHAnsi"/>
          <w:sz w:val="18"/>
          <w:szCs w:val="18"/>
          <w:lang w:eastAsia="es-CL"/>
        </w:rPr>
      </w:pPr>
      <w:r w:rsidRPr="00F0754F">
        <w:rPr>
          <w:rFonts w:asciiTheme="majorHAnsi" w:hAnsiTheme="majorHAnsi" w:cstheme="majorHAnsi"/>
          <w:sz w:val="18"/>
          <w:szCs w:val="18"/>
          <w:lang w:eastAsia="es-CL"/>
        </w:rPr>
        <w:t>Lamenté muchísimo no haber podido asistir ayer a su presentación</w:t>
      </w:r>
      <w:r w:rsidR="00F0754F">
        <w:rPr>
          <w:rFonts w:asciiTheme="majorHAnsi" w:hAnsiTheme="majorHAnsi" w:cstheme="majorHAnsi"/>
          <w:sz w:val="18"/>
          <w:szCs w:val="18"/>
          <w:lang w:eastAsia="es-CL"/>
        </w:rPr>
        <w:t xml:space="preserve"> acerca de la I</w:t>
      </w:r>
      <w:r w:rsidR="00F0754F" w:rsidRPr="00F0754F">
        <w:rPr>
          <w:rFonts w:asciiTheme="majorHAnsi" w:hAnsiTheme="majorHAnsi" w:cstheme="majorHAnsi"/>
          <w:sz w:val="18"/>
          <w:szCs w:val="18"/>
          <w:lang w:eastAsia="es-CL"/>
        </w:rPr>
        <w:t>mplementación del Plan Nacional de Cáncer</w:t>
      </w:r>
      <w:r w:rsidR="00F0754F">
        <w:rPr>
          <w:rFonts w:asciiTheme="majorHAnsi" w:hAnsiTheme="majorHAnsi" w:cstheme="majorHAnsi"/>
          <w:sz w:val="18"/>
          <w:szCs w:val="18"/>
          <w:lang w:eastAsia="es-CL"/>
        </w:rPr>
        <w:t xml:space="preserve"> </w:t>
      </w:r>
      <w:r w:rsidRPr="00F0754F">
        <w:rPr>
          <w:rFonts w:asciiTheme="majorHAnsi" w:hAnsiTheme="majorHAnsi" w:cstheme="majorHAnsi"/>
          <w:sz w:val="18"/>
          <w:szCs w:val="18"/>
          <w:lang w:eastAsia="es-CL"/>
        </w:rPr>
        <w:t xml:space="preserve">en </w:t>
      </w:r>
      <w:r w:rsidR="00F0754F">
        <w:rPr>
          <w:rFonts w:asciiTheme="majorHAnsi" w:hAnsiTheme="majorHAnsi" w:cstheme="majorHAnsi"/>
          <w:sz w:val="18"/>
          <w:szCs w:val="18"/>
          <w:lang w:eastAsia="es-CL"/>
        </w:rPr>
        <w:t xml:space="preserve">ASOFAMECH. Las reuniones de Directores de Postgrado de universidades chilenas son </w:t>
      </w:r>
      <w:r w:rsidR="00341363">
        <w:rPr>
          <w:rFonts w:asciiTheme="majorHAnsi" w:hAnsiTheme="majorHAnsi" w:cstheme="majorHAnsi"/>
          <w:sz w:val="18"/>
          <w:szCs w:val="18"/>
          <w:lang w:eastAsia="es-CL"/>
        </w:rPr>
        <w:t>convocadas por</w:t>
      </w:r>
      <w:r w:rsidR="00F0754F">
        <w:rPr>
          <w:rFonts w:asciiTheme="majorHAnsi" w:hAnsiTheme="majorHAnsi" w:cstheme="majorHAnsi"/>
          <w:sz w:val="18"/>
          <w:szCs w:val="18"/>
          <w:lang w:eastAsia="es-CL"/>
        </w:rPr>
        <w:t xml:space="preserve"> ASOFAMECH los lunes, por lo que la reciente convocatoria a esta reunión un jueves impidió la presencia de directores de postgrado de varias universidades. </w:t>
      </w:r>
    </w:p>
    <w:p w14:paraId="03673964" w14:textId="37B421D2" w:rsidR="00F0754F" w:rsidRDefault="00F0754F" w:rsidP="00F0754F">
      <w:pPr>
        <w:spacing w:after="0" w:line="256" w:lineRule="auto"/>
        <w:jc w:val="both"/>
        <w:rPr>
          <w:rFonts w:asciiTheme="majorHAnsi" w:hAnsiTheme="majorHAnsi" w:cstheme="majorHAnsi"/>
          <w:sz w:val="18"/>
          <w:szCs w:val="18"/>
          <w:lang w:eastAsia="es-CL"/>
        </w:rPr>
      </w:pPr>
      <w:r>
        <w:rPr>
          <w:rFonts w:asciiTheme="majorHAnsi" w:hAnsiTheme="majorHAnsi" w:cstheme="majorHAnsi"/>
          <w:sz w:val="18"/>
          <w:szCs w:val="18"/>
          <w:lang w:eastAsia="es-CL"/>
        </w:rPr>
        <w:t xml:space="preserve">He revisado sin embargo con detención </w:t>
      </w:r>
      <w:r w:rsidR="00341363">
        <w:rPr>
          <w:rFonts w:asciiTheme="majorHAnsi" w:hAnsiTheme="majorHAnsi" w:cstheme="majorHAnsi"/>
          <w:sz w:val="18"/>
          <w:szCs w:val="18"/>
          <w:lang w:eastAsia="es-CL"/>
        </w:rPr>
        <w:t xml:space="preserve"> la presentación</w:t>
      </w:r>
      <w:r>
        <w:rPr>
          <w:rFonts w:asciiTheme="majorHAnsi" w:hAnsiTheme="majorHAnsi" w:cstheme="majorHAnsi"/>
          <w:sz w:val="18"/>
          <w:szCs w:val="18"/>
          <w:lang w:eastAsia="es-CL"/>
        </w:rPr>
        <w:t xml:space="preserve"> que usted tuvo la amabilidad de compartir y que nos proporcionó ayer ASOFAMECH. </w:t>
      </w:r>
    </w:p>
    <w:p w14:paraId="02430B7A" w14:textId="77777777" w:rsidR="00713D99" w:rsidRDefault="00713D99" w:rsidP="00F0754F">
      <w:pPr>
        <w:spacing w:after="0" w:line="256" w:lineRule="auto"/>
        <w:jc w:val="both"/>
        <w:rPr>
          <w:rFonts w:asciiTheme="majorHAnsi" w:hAnsiTheme="majorHAnsi" w:cstheme="majorHAnsi"/>
          <w:sz w:val="18"/>
          <w:szCs w:val="18"/>
          <w:lang w:eastAsia="es-CL"/>
        </w:rPr>
      </w:pPr>
    </w:p>
    <w:p w14:paraId="78481F5C" w14:textId="62B6D8FE" w:rsidR="00F0754F" w:rsidRDefault="00F0754F" w:rsidP="00F0754F">
      <w:pPr>
        <w:spacing w:after="0" w:line="256" w:lineRule="auto"/>
        <w:jc w:val="both"/>
        <w:rPr>
          <w:rFonts w:asciiTheme="majorHAnsi" w:hAnsiTheme="majorHAnsi" w:cstheme="majorHAnsi"/>
          <w:sz w:val="18"/>
          <w:szCs w:val="18"/>
          <w:lang w:eastAsia="es-CL"/>
        </w:rPr>
      </w:pPr>
      <w:r>
        <w:rPr>
          <w:rFonts w:asciiTheme="majorHAnsi" w:hAnsiTheme="majorHAnsi" w:cstheme="majorHAnsi"/>
          <w:sz w:val="18"/>
          <w:szCs w:val="18"/>
          <w:lang w:eastAsia="es-CL"/>
        </w:rPr>
        <w:t xml:space="preserve">Con relación a ella y a algunos errores en la información </w:t>
      </w:r>
      <w:r w:rsidR="00713D99">
        <w:rPr>
          <w:rFonts w:asciiTheme="majorHAnsi" w:hAnsiTheme="majorHAnsi" w:cstheme="majorHAnsi"/>
          <w:sz w:val="18"/>
          <w:szCs w:val="18"/>
          <w:lang w:eastAsia="es-CL"/>
        </w:rPr>
        <w:t>difundid</w:t>
      </w:r>
      <w:r w:rsidR="00713D99">
        <w:rPr>
          <w:rFonts w:asciiTheme="majorHAnsi" w:hAnsiTheme="majorHAnsi" w:cstheme="majorHAnsi"/>
          <w:sz w:val="18"/>
          <w:szCs w:val="18"/>
          <w:lang w:eastAsia="es-CL"/>
        </w:rPr>
        <w:t>a</w:t>
      </w:r>
      <w:r w:rsidR="00713D99">
        <w:rPr>
          <w:rFonts w:asciiTheme="majorHAnsi" w:hAnsiTheme="majorHAnsi" w:cstheme="majorHAnsi"/>
          <w:sz w:val="18"/>
          <w:szCs w:val="18"/>
          <w:lang w:eastAsia="es-CL"/>
        </w:rPr>
        <w:t xml:space="preserve"> a través de </w:t>
      </w:r>
      <w:r w:rsidR="00341363">
        <w:rPr>
          <w:rFonts w:asciiTheme="majorHAnsi" w:hAnsiTheme="majorHAnsi" w:cstheme="majorHAnsi"/>
          <w:sz w:val="18"/>
          <w:szCs w:val="18"/>
          <w:lang w:eastAsia="es-CL"/>
        </w:rPr>
        <w:t xml:space="preserve">otros </w:t>
      </w:r>
      <w:r w:rsidR="00713D99">
        <w:rPr>
          <w:rFonts w:asciiTheme="majorHAnsi" w:hAnsiTheme="majorHAnsi" w:cstheme="majorHAnsi"/>
          <w:sz w:val="18"/>
          <w:szCs w:val="18"/>
          <w:lang w:eastAsia="es-CL"/>
        </w:rPr>
        <w:t xml:space="preserve">medios, </w:t>
      </w:r>
      <w:r w:rsidR="00732FA5">
        <w:rPr>
          <w:rFonts w:asciiTheme="majorHAnsi" w:hAnsiTheme="majorHAnsi" w:cstheme="majorHAnsi"/>
          <w:sz w:val="18"/>
          <w:szCs w:val="18"/>
          <w:lang w:eastAsia="es-CL"/>
        </w:rPr>
        <w:t>que ha</w:t>
      </w:r>
      <w:r w:rsidR="00341363">
        <w:rPr>
          <w:rFonts w:asciiTheme="majorHAnsi" w:hAnsiTheme="majorHAnsi" w:cstheme="majorHAnsi"/>
          <w:sz w:val="18"/>
          <w:szCs w:val="18"/>
          <w:lang w:eastAsia="es-CL"/>
        </w:rPr>
        <w:t>ce</w:t>
      </w:r>
      <w:r w:rsidR="00732FA5">
        <w:rPr>
          <w:rFonts w:asciiTheme="majorHAnsi" w:hAnsiTheme="majorHAnsi" w:cstheme="majorHAnsi"/>
          <w:sz w:val="18"/>
          <w:szCs w:val="18"/>
          <w:lang w:eastAsia="es-CL"/>
        </w:rPr>
        <w:t xml:space="preserve">n referencia </w:t>
      </w:r>
      <w:r>
        <w:rPr>
          <w:rFonts w:asciiTheme="majorHAnsi" w:hAnsiTheme="majorHAnsi" w:cstheme="majorHAnsi"/>
          <w:sz w:val="18"/>
          <w:szCs w:val="18"/>
          <w:lang w:eastAsia="es-CL"/>
        </w:rPr>
        <w:t xml:space="preserve">a la capacidad formadora de la Universidad de Chile en el ámbito del cáncer, me permito compartir con usted </w:t>
      </w:r>
      <w:r w:rsidR="00341363">
        <w:rPr>
          <w:rFonts w:asciiTheme="majorHAnsi" w:hAnsiTheme="majorHAnsi" w:cstheme="majorHAnsi"/>
          <w:sz w:val="18"/>
          <w:szCs w:val="18"/>
          <w:lang w:eastAsia="es-CL"/>
        </w:rPr>
        <w:t>y encargados</w:t>
      </w:r>
      <w:r>
        <w:rPr>
          <w:rFonts w:asciiTheme="majorHAnsi" w:hAnsiTheme="majorHAnsi" w:cstheme="majorHAnsi"/>
          <w:sz w:val="18"/>
          <w:szCs w:val="18"/>
          <w:lang w:eastAsia="es-CL"/>
        </w:rPr>
        <w:t xml:space="preserve"> del Departamento del Cáncer información  actualizada y verificada respecto de nuestra capacidad y voluntad para formar especialistas</w:t>
      </w:r>
      <w:r w:rsidR="00732FA5">
        <w:rPr>
          <w:rFonts w:asciiTheme="majorHAnsi" w:hAnsiTheme="majorHAnsi" w:cstheme="majorHAnsi"/>
          <w:sz w:val="18"/>
          <w:szCs w:val="18"/>
          <w:lang w:eastAsia="es-CL"/>
        </w:rPr>
        <w:t xml:space="preserve">, en orden a corregir  deficiencias en la información </w:t>
      </w:r>
      <w:r w:rsidR="00341363">
        <w:rPr>
          <w:rFonts w:asciiTheme="majorHAnsi" w:hAnsiTheme="majorHAnsi" w:cstheme="majorHAnsi"/>
          <w:sz w:val="18"/>
          <w:szCs w:val="18"/>
          <w:lang w:eastAsia="es-CL"/>
        </w:rPr>
        <w:t>que se ha difundido</w:t>
      </w:r>
      <w:r>
        <w:rPr>
          <w:rFonts w:asciiTheme="majorHAnsi" w:hAnsiTheme="majorHAnsi" w:cstheme="majorHAnsi"/>
          <w:sz w:val="18"/>
          <w:szCs w:val="18"/>
          <w:lang w:eastAsia="es-CL"/>
        </w:rPr>
        <w:t xml:space="preserve">. </w:t>
      </w:r>
    </w:p>
    <w:p w14:paraId="623E0E1B" w14:textId="77777777" w:rsidR="00F0754F" w:rsidRPr="00224EBC" w:rsidRDefault="00F0754F" w:rsidP="00F0754F">
      <w:pPr>
        <w:spacing w:after="0" w:line="256" w:lineRule="auto"/>
        <w:jc w:val="both"/>
        <w:rPr>
          <w:rFonts w:asciiTheme="majorHAnsi" w:hAnsiTheme="majorHAnsi" w:cstheme="majorHAnsi"/>
          <w:sz w:val="18"/>
          <w:szCs w:val="18"/>
          <w:lang w:eastAsia="es-CL"/>
        </w:rPr>
      </w:pPr>
    </w:p>
    <w:p w14:paraId="5CC61003" w14:textId="16C0A745" w:rsidR="00D8731E" w:rsidRDefault="00D8731E" w:rsidP="00D8731E">
      <w:pPr>
        <w:spacing w:line="256" w:lineRule="auto"/>
        <w:jc w:val="both"/>
        <w:rPr>
          <w:rFonts w:asciiTheme="majorHAnsi" w:hAnsiTheme="majorHAnsi" w:cstheme="majorHAnsi"/>
          <w:sz w:val="18"/>
          <w:szCs w:val="18"/>
          <w:lang w:eastAsia="es-CL"/>
        </w:rPr>
      </w:pPr>
      <w:r w:rsidRPr="0074482E">
        <w:rPr>
          <w:rFonts w:asciiTheme="majorHAnsi" w:hAnsiTheme="majorHAnsi" w:cstheme="majorHAnsi"/>
          <w:sz w:val="18"/>
          <w:szCs w:val="18"/>
          <w:lang w:eastAsia="es-CL"/>
        </w:rPr>
        <w:t>La Facultad de Medicina</w:t>
      </w:r>
      <w:r>
        <w:rPr>
          <w:rFonts w:asciiTheme="majorHAnsi" w:hAnsiTheme="majorHAnsi" w:cstheme="majorHAnsi"/>
          <w:sz w:val="18"/>
          <w:szCs w:val="18"/>
          <w:lang w:eastAsia="es-CL"/>
        </w:rPr>
        <w:t xml:space="preserve"> de la Universidad de Chile </w:t>
      </w:r>
      <w:r w:rsidRPr="0074482E">
        <w:rPr>
          <w:rFonts w:asciiTheme="majorHAnsi" w:hAnsiTheme="majorHAnsi" w:cstheme="majorHAnsi"/>
          <w:sz w:val="18"/>
          <w:szCs w:val="18"/>
          <w:lang w:eastAsia="es-CL"/>
        </w:rPr>
        <w:t>es</w:t>
      </w:r>
      <w:r>
        <w:rPr>
          <w:rFonts w:asciiTheme="majorHAnsi" w:hAnsiTheme="majorHAnsi" w:cstheme="majorHAnsi"/>
          <w:sz w:val="18"/>
          <w:szCs w:val="18"/>
          <w:lang w:eastAsia="es-CL"/>
        </w:rPr>
        <w:t xml:space="preserve"> la institución que ha formado más </w:t>
      </w:r>
      <w:r w:rsidRPr="0074482E">
        <w:rPr>
          <w:rFonts w:asciiTheme="majorHAnsi" w:hAnsiTheme="majorHAnsi" w:cstheme="majorHAnsi"/>
          <w:sz w:val="18"/>
          <w:szCs w:val="18"/>
          <w:lang w:eastAsia="es-CL"/>
        </w:rPr>
        <w:t xml:space="preserve">especialistas </w:t>
      </w:r>
      <w:r>
        <w:rPr>
          <w:rFonts w:asciiTheme="majorHAnsi" w:hAnsiTheme="majorHAnsi" w:cstheme="majorHAnsi"/>
          <w:sz w:val="18"/>
          <w:szCs w:val="18"/>
          <w:lang w:eastAsia="es-CL"/>
        </w:rPr>
        <w:t xml:space="preserve">en </w:t>
      </w:r>
      <w:r w:rsidR="00341363">
        <w:rPr>
          <w:rFonts w:asciiTheme="majorHAnsi" w:hAnsiTheme="majorHAnsi" w:cstheme="majorHAnsi"/>
          <w:sz w:val="18"/>
          <w:szCs w:val="18"/>
          <w:lang w:eastAsia="es-CL"/>
        </w:rPr>
        <w:t>la historia d</w:t>
      </w:r>
      <w:r>
        <w:rPr>
          <w:rFonts w:asciiTheme="majorHAnsi" w:hAnsiTheme="majorHAnsi" w:cstheme="majorHAnsi"/>
          <w:sz w:val="18"/>
          <w:szCs w:val="18"/>
          <w:lang w:eastAsia="es-CL"/>
        </w:rPr>
        <w:t>el</w:t>
      </w:r>
      <w:r w:rsidRPr="0074482E">
        <w:rPr>
          <w:rFonts w:asciiTheme="majorHAnsi" w:hAnsiTheme="majorHAnsi" w:cstheme="majorHAnsi"/>
          <w:sz w:val="18"/>
          <w:szCs w:val="18"/>
          <w:lang w:eastAsia="es-CL"/>
        </w:rPr>
        <w:t xml:space="preserve"> país</w:t>
      </w:r>
      <w:r>
        <w:rPr>
          <w:rFonts w:asciiTheme="majorHAnsi" w:hAnsiTheme="majorHAnsi" w:cstheme="majorHAnsi"/>
          <w:sz w:val="18"/>
          <w:szCs w:val="18"/>
          <w:lang w:eastAsia="es-CL"/>
        </w:rPr>
        <w:t xml:space="preserve"> mostrando un incremento sostenido en su capacidad formadora </w:t>
      </w:r>
      <w:r w:rsidRPr="0029424F">
        <w:rPr>
          <w:rFonts w:asciiTheme="majorHAnsi" w:hAnsiTheme="majorHAnsi" w:cstheme="majorHAnsi"/>
          <w:sz w:val="18"/>
          <w:szCs w:val="18"/>
          <w:lang w:eastAsia="es-CL"/>
        </w:rPr>
        <w:t xml:space="preserve">desde menos de 1000 </w:t>
      </w:r>
      <w:r>
        <w:rPr>
          <w:rFonts w:asciiTheme="majorHAnsi" w:hAnsiTheme="majorHAnsi" w:cstheme="majorHAnsi"/>
          <w:sz w:val="18"/>
          <w:szCs w:val="18"/>
          <w:lang w:eastAsia="es-CL"/>
        </w:rPr>
        <w:t xml:space="preserve">especialistas formados </w:t>
      </w:r>
      <w:r w:rsidRPr="0029424F">
        <w:rPr>
          <w:rFonts w:asciiTheme="majorHAnsi" w:hAnsiTheme="majorHAnsi" w:cstheme="majorHAnsi"/>
          <w:sz w:val="18"/>
          <w:szCs w:val="18"/>
          <w:lang w:eastAsia="es-CL"/>
        </w:rPr>
        <w:t>en la década de los 60</w:t>
      </w:r>
      <w:r>
        <w:rPr>
          <w:rFonts w:asciiTheme="majorHAnsi" w:hAnsiTheme="majorHAnsi" w:cstheme="majorHAnsi"/>
          <w:sz w:val="18"/>
          <w:szCs w:val="18"/>
          <w:lang w:eastAsia="es-CL"/>
        </w:rPr>
        <w:t xml:space="preserve">, </w:t>
      </w:r>
      <w:r>
        <w:rPr>
          <w:rFonts w:asciiTheme="majorHAnsi" w:hAnsiTheme="majorHAnsi" w:cstheme="majorHAnsi"/>
          <w:sz w:val="18"/>
          <w:szCs w:val="18"/>
          <w:lang w:eastAsia="es-CL"/>
        </w:rPr>
        <w:t xml:space="preserve">más de 2000 en la década de los 90, </w:t>
      </w:r>
      <w:r>
        <w:rPr>
          <w:rFonts w:asciiTheme="majorHAnsi" w:hAnsiTheme="majorHAnsi" w:cstheme="majorHAnsi"/>
          <w:sz w:val="18"/>
          <w:szCs w:val="18"/>
          <w:lang w:eastAsia="es-CL"/>
        </w:rPr>
        <w:t xml:space="preserve">a más de </w:t>
      </w:r>
      <w:r w:rsidRPr="0029424F">
        <w:rPr>
          <w:rFonts w:asciiTheme="majorHAnsi" w:hAnsiTheme="majorHAnsi" w:cstheme="majorHAnsi"/>
          <w:sz w:val="18"/>
          <w:szCs w:val="18"/>
          <w:lang w:eastAsia="es-CL"/>
        </w:rPr>
        <w:t>4</w:t>
      </w:r>
      <w:r>
        <w:rPr>
          <w:rFonts w:asciiTheme="majorHAnsi" w:hAnsiTheme="majorHAnsi" w:cstheme="majorHAnsi"/>
          <w:sz w:val="18"/>
          <w:szCs w:val="18"/>
          <w:lang w:eastAsia="es-CL"/>
        </w:rPr>
        <w:t>0</w:t>
      </w:r>
      <w:r w:rsidRPr="0029424F">
        <w:rPr>
          <w:rFonts w:asciiTheme="majorHAnsi" w:hAnsiTheme="majorHAnsi" w:cstheme="majorHAnsi"/>
          <w:sz w:val="18"/>
          <w:szCs w:val="18"/>
          <w:lang w:eastAsia="es-CL"/>
        </w:rPr>
        <w:t>00</w:t>
      </w:r>
      <w:r>
        <w:rPr>
          <w:rFonts w:asciiTheme="majorHAnsi" w:hAnsiTheme="majorHAnsi" w:cstheme="majorHAnsi"/>
          <w:sz w:val="18"/>
          <w:szCs w:val="18"/>
          <w:lang w:eastAsia="es-CL"/>
        </w:rPr>
        <w:t xml:space="preserve"> </w:t>
      </w:r>
      <w:r w:rsidR="00341363">
        <w:rPr>
          <w:rFonts w:asciiTheme="majorHAnsi" w:hAnsiTheme="majorHAnsi" w:cstheme="majorHAnsi"/>
          <w:sz w:val="18"/>
          <w:szCs w:val="18"/>
          <w:lang w:eastAsia="es-CL"/>
        </w:rPr>
        <w:t xml:space="preserve">formados </w:t>
      </w:r>
      <w:r w:rsidR="00341363" w:rsidRPr="0029424F">
        <w:rPr>
          <w:rFonts w:asciiTheme="majorHAnsi" w:hAnsiTheme="majorHAnsi" w:cstheme="majorHAnsi"/>
          <w:sz w:val="18"/>
          <w:szCs w:val="18"/>
          <w:lang w:eastAsia="es-CL"/>
        </w:rPr>
        <w:t>en</w:t>
      </w:r>
      <w:r w:rsidRPr="0029424F">
        <w:rPr>
          <w:rFonts w:asciiTheme="majorHAnsi" w:hAnsiTheme="majorHAnsi" w:cstheme="majorHAnsi"/>
          <w:sz w:val="18"/>
          <w:szCs w:val="18"/>
          <w:lang w:eastAsia="es-CL"/>
        </w:rPr>
        <w:t xml:space="preserve"> la última década</w:t>
      </w:r>
      <w:r>
        <w:rPr>
          <w:rFonts w:asciiTheme="majorHAnsi" w:hAnsiTheme="majorHAnsi" w:cstheme="majorHAnsi"/>
          <w:sz w:val="18"/>
          <w:szCs w:val="18"/>
          <w:lang w:eastAsia="es-CL"/>
        </w:rPr>
        <w:t xml:space="preserve">, aportando con más 40% de los cupos totales para formar especialistas en Chile hoy en día. </w:t>
      </w:r>
    </w:p>
    <w:p w14:paraId="30AEC013" w14:textId="13DA3583" w:rsidR="00F90032" w:rsidRPr="0029424F" w:rsidRDefault="00F90032" w:rsidP="00F90032">
      <w:pPr>
        <w:spacing w:line="256" w:lineRule="auto"/>
        <w:jc w:val="both"/>
        <w:rPr>
          <w:rFonts w:asciiTheme="majorHAnsi" w:hAnsiTheme="majorHAnsi" w:cstheme="majorHAnsi"/>
          <w:sz w:val="18"/>
          <w:szCs w:val="18"/>
          <w:lang w:eastAsia="es-CL"/>
        </w:rPr>
      </w:pPr>
      <w:r w:rsidRPr="0029424F">
        <w:rPr>
          <w:rFonts w:asciiTheme="majorHAnsi" w:hAnsiTheme="majorHAnsi" w:cstheme="majorHAnsi"/>
          <w:sz w:val="18"/>
          <w:szCs w:val="18"/>
          <w:lang w:eastAsia="es-CL"/>
        </w:rPr>
        <w:t xml:space="preserve">Anualmente se incrementan cupos que se ponen a disposición del ministerio de salud privilegiando los </w:t>
      </w:r>
      <w:r w:rsidR="00341363" w:rsidRPr="0029424F">
        <w:rPr>
          <w:rFonts w:asciiTheme="majorHAnsi" w:hAnsiTheme="majorHAnsi" w:cstheme="majorHAnsi"/>
          <w:sz w:val="18"/>
          <w:szCs w:val="18"/>
          <w:lang w:eastAsia="es-CL"/>
        </w:rPr>
        <w:t>concursos de</w:t>
      </w:r>
      <w:r w:rsidRPr="0029424F">
        <w:rPr>
          <w:rFonts w:asciiTheme="majorHAnsi" w:hAnsiTheme="majorHAnsi" w:cstheme="majorHAnsi"/>
          <w:sz w:val="18"/>
          <w:szCs w:val="18"/>
          <w:lang w:eastAsia="es-CL"/>
        </w:rPr>
        <w:t xml:space="preserve"> médicos generales de zona y de servicios de salud que proveerán de capital humano especializado a todo el país. En último concurso para médicos generales de zona se incrementó de   170 a 200 cupos los que fueron entregados al </w:t>
      </w:r>
      <w:proofErr w:type="spellStart"/>
      <w:r w:rsidRPr="0029424F">
        <w:rPr>
          <w:rFonts w:asciiTheme="majorHAnsi" w:hAnsiTheme="majorHAnsi" w:cstheme="majorHAnsi"/>
          <w:sz w:val="18"/>
          <w:szCs w:val="18"/>
          <w:lang w:eastAsia="es-CL"/>
        </w:rPr>
        <w:t>Minsal</w:t>
      </w:r>
      <w:proofErr w:type="spellEnd"/>
      <w:r w:rsidRPr="0029424F">
        <w:rPr>
          <w:rFonts w:asciiTheme="majorHAnsi" w:hAnsiTheme="majorHAnsi" w:cstheme="majorHAnsi"/>
          <w:sz w:val="18"/>
          <w:szCs w:val="18"/>
          <w:lang w:eastAsia="es-CL"/>
        </w:rPr>
        <w:t xml:space="preserve"> en agosto 2019. </w:t>
      </w:r>
    </w:p>
    <w:p w14:paraId="35612C84" w14:textId="1F328640" w:rsidR="00D8731E" w:rsidRDefault="00D8731E" w:rsidP="00D8731E">
      <w:pPr>
        <w:spacing w:line="256" w:lineRule="auto"/>
        <w:jc w:val="both"/>
        <w:rPr>
          <w:rFonts w:asciiTheme="majorHAnsi" w:hAnsiTheme="majorHAnsi" w:cstheme="majorHAnsi"/>
          <w:sz w:val="18"/>
          <w:szCs w:val="18"/>
          <w:lang w:eastAsia="es-CL"/>
        </w:rPr>
      </w:pPr>
      <w:r>
        <w:rPr>
          <w:rFonts w:asciiTheme="majorHAnsi" w:hAnsiTheme="majorHAnsi" w:cstheme="majorHAnsi"/>
          <w:sz w:val="18"/>
          <w:szCs w:val="18"/>
          <w:lang w:eastAsia="es-CL"/>
        </w:rPr>
        <w:t xml:space="preserve">La calidad de la formación de especialistas </w:t>
      </w:r>
      <w:r>
        <w:rPr>
          <w:rFonts w:asciiTheme="majorHAnsi" w:hAnsiTheme="majorHAnsi" w:cstheme="majorHAnsi"/>
          <w:sz w:val="18"/>
          <w:szCs w:val="18"/>
          <w:lang w:eastAsia="es-CL"/>
        </w:rPr>
        <w:t xml:space="preserve">de la </w:t>
      </w:r>
      <w:r w:rsidRPr="0074482E">
        <w:rPr>
          <w:rFonts w:asciiTheme="majorHAnsi" w:hAnsiTheme="majorHAnsi" w:cstheme="majorHAnsi"/>
          <w:sz w:val="18"/>
          <w:szCs w:val="18"/>
          <w:lang w:eastAsia="es-CL"/>
        </w:rPr>
        <w:t>Facultad de Medicina</w:t>
      </w:r>
      <w:r>
        <w:rPr>
          <w:rFonts w:asciiTheme="majorHAnsi" w:hAnsiTheme="majorHAnsi" w:cstheme="majorHAnsi"/>
          <w:sz w:val="18"/>
          <w:szCs w:val="18"/>
          <w:lang w:eastAsia="es-CL"/>
        </w:rPr>
        <w:t xml:space="preserve"> de la Universidad de Chile</w:t>
      </w:r>
      <w:r>
        <w:rPr>
          <w:rFonts w:asciiTheme="majorHAnsi" w:hAnsiTheme="majorHAnsi" w:cstheme="majorHAnsi"/>
          <w:sz w:val="18"/>
          <w:szCs w:val="18"/>
          <w:lang w:eastAsia="es-CL"/>
        </w:rPr>
        <w:t xml:space="preserve"> </w:t>
      </w:r>
      <w:r>
        <w:rPr>
          <w:rFonts w:asciiTheme="majorHAnsi" w:hAnsiTheme="majorHAnsi" w:cstheme="majorHAnsi"/>
          <w:sz w:val="18"/>
          <w:szCs w:val="18"/>
          <w:lang w:eastAsia="es-CL"/>
        </w:rPr>
        <w:t>ha sido reconocida mediante los procesos de acreditación, siendo los programas sometidos a estos procesos acreditados por  5 a 10 años (la mayoría por 7 años)</w:t>
      </w:r>
      <w:r w:rsidR="00F90032">
        <w:rPr>
          <w:rFonts w:asciiTheme="majorHAnsi" w:hAnsiTheme="majorHAnsi" w:cstheme="majorHAnsi"/>
          <w:sz w:val="18"/>
          <w:szCs w:val="18"/>
          <w:lang w:eastAsia="es-CL"/>
        </w:rPr>
        <w:t xml:space="preserve">. </w:t>
      </w:r>
      <w:r w:rsidR="00F90032" w:rsidRPr="00F90032">
        <w:rPr>
          <w:rFonts w:asciiTheme="majorHAnsi" w:hAnsiTheme="majorHAnsi" w:cstheme="majorHAnsi"/>
          <w:sz w:val="18"/>
          <w:szCs w:val="18"/>
          <w:lang w:eastAsia="es-CL"/>
        </w:rPr>
        <w:t>Siendo  de acuerdo a directrices de calidad de la formación,  actualmente la amplia  mayoría de los programas multicéntricos y colaborativos,  cerca del 50% de los estudiantes de programas de  especialidades primarias, y del 30%  de los estudiantes de programas de  especialidades derivadas,  realiza al menos parte de su  formación en el Hospital Clínico de la Universidad de Chile.</w:t>
      </w:r>
    </w:p>
    <w:p w14:paraId="761B49CC" w14:textId="3A2EEA5E" w:rsidR="00EB4BD1" w:rsidRPr="0029424F" w:rsidRDefault="00D8731E" w:rsidP="00EB4BD1">
      <w:pPr>
        <w:spacing w:line="256" w:lineRule="auto"/>
        <w:jc w:val="both"/>
        <w:rPr>
          <w:rFonts w:asciiTheme="majorHAnsi" w:hAnsiTheme="majorHAnsi" w:cstheme="majorHAnsi"/>
          <w:sz w:val="18"/>
          <w:szCs w:val="18"/>
          <w:lang w:eastAsia="es-CL"/>
        </w:rPr>
      </w:pPr>
      <w:r w:rsidRPr="00FF037D">
        <w:rPr>
          <w:rFonts w:asciiTheme="majorHAnsi" w:hAnsiTheme="majorHAnsi" w:cstheme="majorHAnsi"/>
          <w:sz w:val="18"/>
          <w:szCs w:val="18"/>
          <w:lang w:eastAsia="es-CL"/>
        </w:rPr>
        <w:t>En las especialidades relacionadas a Cáncer</w:t>
      </w:r>
      <w:r w:rsidRPr="0029424F">
        <w:rPr>
          <w:rFonts w:asciiTheme="majorHAnsi" w:hAnsiTheme="majorHAnsi" w:cstheme="majorHAnsi"/>
          <w:sz w:val="18"/>
          <w:szCs w:val="18"/>
          <w:lang w:eastAsia="es-CL"/>
        </w:rPr>
        <w:t xml:space="preserve"> (Radioterapia Oncológica, Oncología Médica, Hematología Adultos, </w:t>
      </w:r>
      <w:proofErr w:type="spellStart"/>
      <w:r w:rsidRPr="0029424F">
        <w:rPr>
          <w:rFonts w:asciiTheme="majorHAnsi" w:hAnsiTheme="majorHAnsi" w:cstheme="majorHAnsi"/>
          <w:sz w:val="18"/>
          <w:szCs w:val="18"/>
          <w:lang w:eastAsia="es-CL"/>
        </w:rPr>
        <w:t>Hemato</w:t>
      </w:r>
      <w:proofErr w:type="spellEnd"/>
      <w:r w:rsidRPr="0029424F">
        <w:rPr>
          <w:rFonts w:asciiTheme="majorHAnsi" w:hAnsiTheme="majorHAnsi" w:cstheme="majorHAnsi"/>
          <w:sz w:val="18"/>
          <w:szCs w:val="18"/>
          <w:lang w:eastAsia="es-CL"/>
        </w:rPr>
        <w:t xml:space="preserve"> oncología pediátrica, Cirugía de Cabeza y Cuello, Cirugía Digestiva, Cirugía </w:t>
      </w:r>
      <w:proofErr w:type="spellStart"/>
      <w:r w:rsidRPr="0029424F">
        <w:rPr>
          <w:rFonts w:asciiTheme="majorHAnsi" w:hAnsiTheme="majorHAnsi" w:cstheme="majorHAnsi"/>
          <w:sz w:val="18"/>
          <w:szCs w:val="18"/>
          <w:lang w:eastAsia="es-CL"/>
        </w:rPr>
        <w:t>coloproctológica</w:t>
      </w:r>
      <w:proofErr w:type="spellEnd"/>
      <w:r w:rsidRPr="0029424F">
        <w:rPr>
          <w:rFonts w:asciiTheme="majorHAnsi" w:hAnsiTheme="majorHAnsi" w:cstheme="majorHAnsi"/>
          <w:sz w:val="18"/>
          <w:szCs w:val="18"/>
          <w:lang w:eastAsia="es-CL"/>
        </w:rPr>
        <w:t xml:space="preserve">, Cirugía de Tórax,  Ginecología oncológica y  Mastología) </w:t>
      </w:r>
      <w:r>
        <w:rPr>
          <w:rFonts w:asciiTheme="majorHAnsi" w:hAnsiTheme="majorHAnsi" w:cstheme="majorHAnsi"/>
          <w:sz w:val="18"/>
          <w:szCs w:val="18"/>
          <w:lang w:eastAsia="es-CL"/>
        </w:rPr>
        <w:t xml:space="preserve"> el esfuerzo  por incrementar nuestra capacidad formadora ha sido aún mayor, logrando duplicar los cupos en estas especialidades en la última década, formándose</w:t>
      </w:r>
      <w:r w:rsidRPr="0029424F">
        <w:rPr>
          <w:rFonts w:asciiTheme="majorHAnsi" w:hAnsiTheme="majorHAnsi" w:cstheme="majorHAnsi"/>
          <w:sz w:val="18"/>
          <w:szCs w:val="18"/>
          <w:lang w:eastAsia="es-CL"/>
        </w:rPr>
        <w:t xml:space="preserve"> en</w:t>
      </w:r>
      <w:r>
        <w:rPr>
          <w:rFonts w:asciiTheme="majorHAnsi" w:hAnsiTheme="majorHAnsi" w:cstheme="majorHAnsi"/>
          <w:sz w:val="18"/>
          <w:szCs w:val="18"/>
          <w:lang w:eastAsia="es-CL"/>
        </w:rPr>
        <w:t xml:space="preserve"> este periodo</w:t>
      </w:r>
      <w:r w:rsidRPr="0029424F">
        <w:rPr>
          <w:rFonts w:asciiTheme="majorHAnsi" w:hAnsiTheme="majorHAnsi" w:cstheme="majorHAnsi"/>
          <w:sz w:val="18"/>
          <w:szCs w:val="18"/>
          <w:lang w:eastAsia="es-CL"/>
        </w:rPr>
        <w:t xml:space="preserve"> 215 </w:t>
      </w:r>
      <w:r>
        <w:rPr>
          <w:rFonts w:asciiTheme="majorHAnsi" w:hAnsiTheme="majorHAnsi" w:cstheme="majorHAnsi"/>
          <w:sz w:val="18"/>
          <w:szCs w:val="18"/>
          <w:lang w:eastAsia="es-CL"/>
        </w:rPr>
        <w:t xml:space="preserve">nuevos </w:t>
      </w:r>
      <w:r w:rsidRPr="0029424F">
        <w:rPr>
          <w:rFonts w:asciiTheme="majorHAnsi" w:hAnsiTheme="majorHAnsi" w:cstheme="majorHAnsi"/>
          <w:sz w:val="18"/>
          <w:szCs w:val="18"/>
          <w:lang w:eastAsia="es-CL"/>
        </w:rPr>
        <w:t>especialistas.</w:t>
      </w:r>
      <w:r w:rsidR="00F90032">
        <w:rPr>
          <w:rFonts w:asciiTheme="majorHAnsi" w:hAnsiTheme="majorHAnsi" w:cstheme="majorHAnsi"/>
          <w:sz w:val="18"/>
          <w:szCs w:val="18"/>
          <w:lang w:eastAsia="es-CL"/>
        </w:rPr>
        <w:t xml:space="preserve"> T</w:t>
      </w:r>
      <w:r w:rsidR="00EB4BD1" w:rsidRPr="0029424F">
        <w:rPr>
          <w:rFonts w:asciiTheme="majorHAnsi" w:hAnsiTheme="majorHAnsi" w:cstheme="majorHAnsi"/>
          <w:sz w:val="18"/>
          <w:szCs w:val="18"/>
          <w:lang w:eastAsia="es-CL"/>
        </w:rPr>
        <w:t>odos los cupos</w:t>
      </w:r>
      <w:r w:rsidR="00F90032">
        <w:rPr>
          <w:rFonts w:asciiTheme="majorHAnsi" w:hAnsiTheme="majorHAnsi" w:cstheme="majorHAnsi"/>
          <w:sz w:val="18"/>
          <w:szCs w:val="18"/>
          <w:lang w:eastAsia="es-CL"/>
        </w:rPr>
        <w:t xml:space="preserve"> en especialidades oncológicas han sido </w:t>
      </w:r>
      <w:r w:rsidR="00EB4BD1" w:rsidRPr="0029424F">
        <w:rPr>
          <w:rFonts w:asciiTheme="majorHAnsi" w:hAnsiTheme="majorHAnsi" w:cstheme="majorHAnsi"/>
          <w:sz w:val="18"/>
          <w:szCs w:val="18"/>
          <w:lang w:eastAsia="es-CL"/>
        </w:rPr>
        <w:t xml:space="preserve"> ofrecidos  al Ministerio de Salud.  Sólo cuando los cupos no son financiados por el </w:t>
      </w:r>
      <w:proofErr w:type="spellStart"/>
      <w:r w:rsidR="00EB4BD1" w:rsidRPr="0029424F">
        <w:rPr>
          <w:rFonts w:asciiTheme="majorHAnsi" w:hAnsiTheme="majorHAnsi" w:cstheme="majorHAnsi"/>
          <w:sz w:val="18"/>
          <w:szCs w:val="18"/>
          <w:lang w:eastAsia="es-CL"/>
        </w:rPr>
        <w:t>Minsal</w:t>
      </w:r>
      <w:proofErr w:type="spellEnd"/>
      <w:r w:rsidR="00EB4BD1" w:rsidRPr="0029424F">
        <w:rPr>
          <w:rFonts w:asciiTheme="majorHAnsi" w:hAnsiTheme="majorHAnsi" w:cstheme="majorHAnsi"/>
          <w:sz w:val="18"/>
          <w:szCs w:val="18"/>
          <w:lang w:eastAsia="es-CL"/>
        </w:rPr>
        <w:t xml:space="preserve"> son ofrecidos en </w:t>
      </w:r>
      <w:r w:rsidR="00F90032">
        <w:rPr>
          <w:rFonts w:asciiTheme="majorHAnsi" w:hAnsiTheme="majorHAnsi" w:cstheme="majorHAnsi"/>
          <w:sz w:val="18"/>
          <w:szCs w:val="18"/>
          <w:lang w:eastAsia="es-CL"/>
        </w:rPr>
        <w:t xml:space="preserve"> modalidad </w:t>
      </w:r>
      <w:r w:rsidR="00EB4BD1" w:rsidRPr="0029424F">
        <w:rPr>
          <w:rFonts w:asciiTheme="majorHAnsi" w:hAnsiTheme="majorHAnsi" w:cstheme="majorHAnsi"/>
          <w:sz w:val="18"/>
          <w:szCs w:val="18"/>
          <w:lang w:eastAsia="es-CL"/>
        </w:rPr>
        <w:t>autofinanciad</w:t>
      </w:r>
      <w:r w:rsidR="00F90032">
        <w:rPr>
          <w:rFonts w:asciiTheme="majorHAnsi" w:hAnsiTheme="majorHAnsi" w:cstheme="majorHAnsi"/>
          <w:sz w:val="18"/>
          <w:szCs w:val="18"/>
          <w:lang w:eastAsia="es-CL"/>
        </w:rPr>
        <w:t>a</w:t>
      </w:r>
      <w:r w:rsidR="00EB4BD1" w:rsidRPr="0029424F">
        <w:rPr>
          <w:rFonts w:asciiTheme="majorHAnsi" w:hAnsiTheme="majorHAnsi" w:cstheme="majorHAnsi"/>
          <w:sz w:val="18"/>
          <w:szCs w:val="18"/>
          <w:lang w:eastAsia="es-CL"/>
        </w:rPr>
        <w:t xml:space="preserve">. </w:t>
      </w:r>
      <w:r w:rsidR="00EB4BD1" w:rsidRPr="00F90032">
        <w:rPr>
          <w:rFonts w:asciiTheme="majorHAnsi" w:hAnsiTheme="majorHAnsi" w:cstheme="majorHAnsi"/>
          <w:b/>
          <w:bCs/>
          <w:sz w:val="18"/>
          <w:szCs w:val="18"/>
          <w:lang w:eastAsia="es-CL"/>
        </w:rPr>
        <w:t xml:space="preserve">Desgraciadamente quedan cupos desiertos sin financiamiento por parte del </w:t>
      </w:r>
      <w:proofErr w:type="spellStart"/>
      <w:r w:rsidR="00EB4BD1" w:rsidRPr="00F90032">
        <w:rPr>
          <w:rFonts w:asciiTheme="majorHAnsi" w:hAnsiTheme="majorHAnsi" w:cstheme="majorHAnsi"/>
          <w:b/>
          <w:bCs/>
          <w:sz w:val="18"/>
          <w:szCs w:val="18"/>
          <w:lang w:eastAsia="es-CL"/>
        </w:rPr>
        <w:t>Minsal</w:t>
      </w:r>
      <w:proofErr w:type="spellEnd"/>
      <w:r w:rsidR="00EB4BD1" w:rsidRPr="00F90032">
        <w:rPr>
          <w:rFonts w:asciiTheme="majorHAnsi" w:hAnsiTheme="majorHAnsi" w:cstheme="majorHAnsi"/>
          <w:b/>
          <w:bCs/>
          <w:sz w:val="18"/>
          <w:szCs w:val="18"/>
          <w:lang w:eastAsia="es-CL"/>
        </w:rPr>
        <w:t>, alcanzando un máximo de 8 en el concurso de este año en su mayoría de Oncología médica.</w:t>
      </w:r>
      <w:r w:rsidR="00EB4BD1" w:rsidRPr="0029424F">
        <w:rPr>
          <w:rFonts w:asciiTheme="majorHAnsi" w:hAnsiTheme="majorHAnsi" w:cstheme="majorHAnsi"/>
          <w:sz w:val="18"/>
          <w:szCs w:val="18"/>
          <w:lang w:eastAsia="es-CL"/>
        </w:rPr>
        <w:t xml:space="preserve"> </w:t>
      </w:r>
    </w:p>
    <w:p w14:paraId="1C0C9D99" w14:textId="2B06B992" w:rsidR="00EB4BD1" w:rsidRPr="0029424F" w:rsidRDefault="00EB4BD1" w:rsidP="00EB4BD1">
      <w:pPr>
        <w:spacing w:line="256" w:lineRule="auto"/>
        <w:jc w:val="both"/>
        <w:rPr>
          <w:rFonts w:asciiTheme="majorHAnsi" w:hAnsiTheme="majorHAnsi" w:cstheme="majorHAnsi"/>
          <w:sz w:val="18"/>
          <w:szCs w:val="18"/>
          <w:lang w:eastAsia="es-CL"/>
        </w:rPr>
      </w:pPr>
    </w:p>
    <w:p w14:paraId="3C09D85A" w14:textId="77777777" w:rsidR="00EB4BD1" w:rsidRPr="0029424F" w:rsidRDefault="00EB4BD1" w:rsidP="00EB4BD1">
      <w:pPr>
        <w:spacing w:line="256" w:lineRule="auto"/>
        <w:jc w:val="both"/>
        <w:rPr>
          <w:rFonts w:asciiTheme="majorHAnsi" w:hAnsiTheme="majorHAnsi" w:cstheme="majorHAnsi"/>
          <w:sz w:val="18"/>
          <w:szCs w:val="18"/>
          <w:lang w:eastAsia="es-CL"/>
        </w:rPr>
      </w:pPr>
    </w:p>
    <w:p w14:paraId="6B3C1FDD" w14:textId="77777777" w:rsidR="00EB4BD1" w:rsidRPr="0029424F" w:rsidRDefault="00EB4BD1" w:rsidP="00EB4BD1">
      <w:pPr>
        <w:spacing w:line="256" w:lineRule="auto"/>
        <w:jc w:val="both"/>
        <w:rPr>
          <w:rFonts w:asciiTheme="majorHAnsi" w:hAnsiTheme="majorHAnsi" w:cstheme="majorHAnsi"/>
          <w:b/>
          <w:bCs/>
          <w:sz w:val="18"/>
          <w:szCs w:val="18"/>
          <w:lang w:eastAsia="es-CL"/>
        </w:rPr>
      </w:pPr>
    </w:p>
    <w:p w14:paraId="074C82AE" w14:textId="77777777" w:rsidR="00EB4BD1" w:rsidRPr="0029424F" w:rsidRDefault="00EB4BD1" w:rsidP="00EB4BD1">
      <w:pPr>
        <w:spacing w:line="256" w:lineRule="auto"/>
        <w:jc w:val="both"/>
        <w:rPr>
          <w:rFonts w:asciiTheme="majorHAnsi" w:hAnsiTheme="majorHAnsi" w:cstheme="majorHAnsi"/>
          <w:b/>
          <w:bCs/>
          <w:sz w:val="18"/>
          <w:szCs w:val="18"/>
          <w:lang w:eastAsia="es-CL"/>
        </w:rPr>
      </w:pPr>
    </w:p>
    <w:p w14:paraId="576FB239" w14:textId="77777777" w:rsidR="00732FA5" w:rsidRDefault="00732FA5" w:rsidP="00EB4BD1">
      <w:pPr>
        <w:spacing w:line="256" w:lineRule="auto"/>
        <w:jc w:val="both"/>
        <w:rPr>
          <w:rFonts w:asciiTheme="majorHAnsi" w:hAnsiTheme="majorHAnsi" w:cstheme="majorHAnsi"/>
          <w:b/>
          <w:bCs/>
          <w:sz w:val="18"/>
          <w:szCs w:val="18"/>
          <w:lang w:eastAsia="es-CL"/>
        </w:rPr>
      </w:pPr>
    </w:p>
    <w:p w14:paraId="0D2EBC41" w14:textId="77777777" w:rsidR="00732FA5" w:rsidRDefault="00732FA5" w:rsidP="00EB4BD1">
      <w:pPr>
        <w:spacing w:line="256" w:lineRule="auto"/>
        <w:jc w:val="both"/>
        <w:rPr>
          <w:rFonts w:asciiTheme="majorHAnsi" w:hAnsiTheme="majorHAnsi" w:cstheme="majorHAnsi"/>
          <w:b/>
          <w:bCs/>
          <w:sz w:val="18"/>
          <w:szCs w:val="18"/>
          <w:lang w:eastAsia="es-CL"/>
        </w:rPr>
      </w:pPr>
    </w:p>
    <w:p w14:paraId="0FEB0482" w14:textId="73CBCEBB" w:rsidR="00EB4BD1" w:rsidRPr="0029424F" w:rsidRDefault="00732FA5" w:rsidP="00EB4BD1">
      <w:pPr>
        <w:spacing w:line="256" w:lineRule="auto"/>
        <w:jc w:val="both"/>
        <w:rPr>
          <w:rFonts w:asciiTheme="majorHAnsi" w:hAnsiTheme="majorHAnsi" w:cstheme="majorHAnsi"/>
          <w:sz w:val="18"/>
          <w:szCs w:val="18"/>
          <w:lang w:eastAsia="es-CL"/>
        </w:rPr>
      </w:pPr>
      <w:r>
        <w:rPr>
          <w:rFonts w:asciiTheme="majorHAnsi" w:hAnsiTheme="majorHAnsi" w:cstheme="majorHAnsi"/>
          <w:b/>
          <w:bCs/>
          <w:sz w:val="18"/>
          <w:szCs w:val="18"/>
          <w:lang w:eastAsia="es-CL"/>
        </w:rPr>
        <w:t>La Facultad de Medicina de nuestra universidad ha mostrado su p</w:t>
      </w:r>
      <w:r w:rsidR="00EB4BD1" w:rsidRPr="0029424F">
        <w:rPr>
          <w:rFonts w:asciiTheme="majorHAnsi" w:hAnsiTheme="majorHAnsi" w:cstheme="majorHAnsi"/>
          <w:b/>
          <w:bCs/>
          <w:sz w:val="18"/>
          <w:szCs w:val="18"/>
          <w:lang w:eastAsia="es-CL"/>
        </w:rPr>
        <w:t xml:space="preserve">ermanente disposición a integrar las mesas de expertos convocadas por el Ministerio de Salud  </w:t>
      </w:r>
      <w:r w:rsidR="00EB4BD1" w:rsidRPr="0029424F">
        <w:rPr>
          <w:rFonts w:asciiTheme="majorHAnsi" w:hAnsiTheme="majorHAnsi" w:cstheme="majorHAnsi"/>
          <w:sz w:val="18"/>
          <w:szCs w:val="18"/>
          <w:lang w:eastAsia="es-CL"/>
        </w:rPr>
        <w:t>poniendo a disposición del ministerio capacidad formadora  y experiencia en la formación y certificación de especialistas</w:t>
      </w:r>
      <w:r>
        <w:rPr>
          <w:rFonts w:asciiTheme="majorHAnsi" w:hAnsiTheme="majorHAnsi" w:cstheme="majorHAnsi"/>
          <w:sz w:val="18"/>
          <w:szCs w:val="18"/>
          <w:lang w:eastAsia="es-CL"/>
        </w:rPr>
        <w:t xml:space="preserve"> en distintas instancias. </w:t>
      </w:r>
    </w:p>
    <w:p w14:paraId="4618AA32" w14:textId="77777777" w:rsidR="00EB4BD1" w:rsidRPr="0029424F" w:rsidRDefault="00EB4BD1" w:rsidP="00EB4BD1">
      <w:pPr>
        <w:pStyle w:val="Prrafodelista"/>
        <w:numPr>
          <w:ilvl w:val="0"/>
          <w:numId w:val="3"/>
        </w:numPr>
        <w:spacing w:line="256" w:lineRule="auto"/>
        <w:jc w:val="both"/>
        <w:rPr>
          <w:rFonts w:asciiTheme="majorHAnsi" w:eastAsia="Times New Roman" w:hAnsiTheme="majorHAnsi" w:cstheme="majorHAnsi"/>
          <w:sz w:val="18"/>
          <w:szCs w:val="18"/>
          <w:lang w:eastAsia="es-CL"/>
        </w:rPr>
      </w:pPr>
      <w:r w:rsidRPr="0029424F">
        <w:rPr>
          <w:rFonts w:asciiTheme="majorHAnsi" w:eastAsia="Times New Roman" w:hAnsiTheme="majorHAnsi" w:cstheme="majorHAnsi"/>
          <w:sz w:val="18"/>
          <w:szCs w:val="18"/>
          <w:lang w:eastAsia="es-CL"/>
        </w:rPr>
        <w:t xml:space="preserve">Participación años 2017- 2018 en Mesa de trabajo para Recertificación. Formulación, diseño y propuesta de Recertificación para especialistas elaborada por las Direcciones de Postgrado de nuestra Facultad y de la Universidad Católica. Modelo de Recertificación de Especialistas  presentado a Dpto. de Capacitación, Formación y Ed. Continua, de la Subsecretaría de Redes Asistenciales (Dr. Andrés Mercado y Dr. Gonzalo </w:t>
      </w:r>
      <w:proofErr w:type="spellStart"/>
      <w:r w:rsidRPr="0029424F">
        <w:rPr>
          <w:rFonts w:asciiTheme="majorHAnsi" w:eastAsia="Times New Roman" w:hAnsiTheme="majorHAnsi" w:cstheme="majorHAnsi"/>
          <w:sz w:val="18"/>
          <w:szCs w:val="18"/>
          <w:lang w:eastAsia="es-CL"/>
        </w:rPr>
        <w:t>Grebe</w:t>
      </w:r>
      <w:proofErr w:type="spellEnd"/>
      <w:r w:rsidRPr="0029424F">
        <w:rPr>
          <w:rFonts w:asciiTheme="majorHAnsi" w:eastAsia="Times New Roman" w:hAnsiTheme="majorHAnsi" w:cstheme="majorHAnsi"/>
          <w:sz w:val="18"/>
          <w:szCs w:val="18"/>
          <w:lang w:eastAsia="es-CL"/>
        </w:rPr>
        <w:t xml:space="preserve">). Oficina Decanato PUC, 8 de abril 2019. </w:t>
      </w:r>
    </w:p>
    <w:p w14:paraId="3B461821" w14:textId="4659AAA6" w:rsidR="00EB4BD1" w:rsidRPr="0029424F" w:rsidRDefault="00EB4BD1" w:rsidP="00EB4BD1">
      <w:pPr>
        <w:pStyle w:val="Prrafodelista"/>
        <w:numPr>
          <w:ilvl w:val="0"/>
          <w:numId w:val="3"/>
        </w:numPr>
        <w:spacing w:line="256" w:lineRule="auto"/>
        <w:jc w:val="both"/>
        <w:rPr>
          <w:rFonts w:asciiTheme="majorHAnsi" w:eastAsia="Times New Roman" w:hAnsiTheme="majorHAnsi" w:cstheme="majorHAnsi"/>
          <w:sz w:val="18"/>
          <w:szCs w:val="18"/>
          <w:lang w:eastAsia="es-CL"/>
        </w:rPr>
      </w:pPr>
      <w:r w:rsidRPr="0029424F">
        <w:rPr>
          <w:rFonts w:asciiTheme="majorHAnsi" w:eastAsia="Times New Roman" w:hAnsiTheme="majorHAnsi" w:cstheme="majorHAnsi"/>
          <w:sz w:val="18"/>
          <w:szCs w:val="18"/>
          <w:lang w:eastAsia="es-CL"/>
        </w:rPr>
        <w:t xml:space="preserve">Participación en Jornada Nacional de Formación y Relación Asistencial Docente,  efectuada días 13 y 14 de diciembre 2018 en la ciudad de Concepción. (Ord. C36 </w:t>
      </w:r>
      <w:proofErr w:type="spellStart"/>
      <w:r w:rsidRPr="0029424F">
        <w:rPr>
          <w:rFonts w:asciiTheme="majorHAnsi" w:eastAsia="Times New Roman" w:hAnsiTheme="majorHAnsi" w:cstheme="majorHAnsi"/>
          <w:sz w:val="18"/>
          <w:szCs w:val="18"/>
          <w:lang w:eastAsia="es-CL"/>
        </w:rPr>
        <w:t>N°</w:t>
      </w:r>
      <w:proofErr w:type="spellEnd"/>
      <w:r w:rsidRPr="0029424F">
        <w:rPr>
          <w:rFonts w:asciiTheme="majorHAnsi" w:eastAsia="Times New Roman" w:hAnsiTheme="majorHAnsi" w:cstheme="majorHAnsi"/>
          <w:sz w:val="18"/>
          <w:szCs w:val="18"/>
          <w:lang w:eastAsia="es-CL"/>
        </w:rPr>
        <w:t xml:space="preserve"> 4975 del 20.11.2018). </w:t>
      </w:r>
    </w:p>
    <w:p w14:paraId="0B188D46" w14:textId="77777777" w:rsidR="00EB4BD1" w:rsidRPr="00713D99" w:rsidRDefault="00EB4BD1" w:rsidP="00EB4BD1">
      <w:pPr>
        <w:pStyle w:val="Prrafodelista"/>
        <w:numPr>
          <w:ilvl w:val="0"/>
          <w:numId w:val="3"/>
        </w:numPr>
        <w:spacing w:line="256" w:lineRule="auto"/>
        <w:jc w:val="both"/>
        <w:rPr>
          <w:rFonts w:asciiTheme="majorHAnsi" w:eastAsia="Times New Roman" w:hAnsiTheme="majorHAnsi" w:cstheme="majorHAnsi"/>
          <w:b/>
          <w:bCs/>
          <w:sz w:val="18"/>
          <w:szCs w:val="18"/>
          <w:lang w:eastAsia="es-CL"/>
        </w:rPr>
      </w:pPr>
      <w:r w:rsidRPr="00732FA5">
        <w:rPr>
          <w:rFonts w:asciiTheme="majorHAnsi" w:eastAsia="Times New Roman" w:hAnsiTheme="majorHAnsi" w:cstheme="majorHAnsi"/>
          <w:b/>
          <w:bCs/>
          <w:sz w:val="18"/>
          <w:szCs w:val="18"/>
          <w:lang w:eastAsia="es-CL"/>
        </w:rPr>
        <w:t>Participación (Dirección de EP, Subdirección de PTE, y de Gestión EP) en Panel expertos formación de subespecialistas convocado por el Departamento de Capacitación, Formación y Educación Continua 27 de marzo de 2019</w:t>
      </w:r>
      <w:r w:rsidRPr="0029424F">
        <w:rPr>
          <w:rFonts w:asciiTheme="majorHAnsi" w:eastAsia="Times New Roman" w:hAnsiTheme="majorHAnsi" w:cstheme="majorHAnsi"/>
          <w:sz w:val="18"/>
          <w:szCs w:val="18"/>
          <w:lang w:eastAsia="es-CL"/>
        </w:rPr>
        <w:t xml:space="preserve"> (invitación  e información emanada de esa reunión adjunta).  En esa reunión el Ministerio de Salud comunicó el cambio de modalidad de concursos para las especialidades derivadas entre las cuales están la Oncología médica y varias otras relacionadas al cáncer.  Producto de ello según se nos informó  la demanda de los distintos servicios de salud sería centralizada a  través del </w:t>
      </w:r>
      <w:proofErr w:type="spellStart"/>
      <w:r w:rsidRPr="0029424F">
        <w:rPr>
          <w:rFonts w:asciiTheme="majorHAnsi" w:eastAsia="Times New Roman" w:hAnsiTheme="majorHAnsi" w:cstheme="majorHAnsi"/>
          <w:sz w:val="18"/>
          <w:szCs w:val="18"/>
          <w:lang w:eastAsia="es-CL"/>
        </w:rPr>
        <w:t>Minsal</w:t>
      </w:r>
      <w:proofErr w:type="spellEnd"/>
      <w:r w:rsidRPr="0029424F">
        <w:rPr>
          <w:rFonts w:asciiTheme="majorHAnsi" w:eastAsia="Times New Roman" w:hAnsiTheme="majorHAnsi" w:cstheme="majorHAnsi"/>
          <w:sz w:val="18"/>
          <w:szCs w:val="18"/>
          <w:lang w:eastAsia="es-CL"/>
        </w:rPr>
        <w:t xml:space="preserve">.  Sobre la base de esa información  las universidades esperamos se implementara esta nueva modalidad  de  concurso centralizado, lo que  no ocurrió  como se esperaba. Resultado de ello es que los cupos para formación quedaron inesperadamente desiertos. </w:t>
      </w:r>
      <w:r w:rsidRPr="00713D99">
        <w:rPr>
          <w:rFonts w:asciiTheme="majorHAnsi" w:eastAsia="Times New Roman" w:hAnsiTheme="majorHAnsi" w:cstheme="majorHAnsi"/>
          <w:b/>
          <w:bCs/>
          <w:sz w:val="18"/>
          <w:szCs w:val="18"/>
          <w:lang w:eastAsia="es-CL"/>
        </w:rPr>
        <w:t xml:space="preserve">Nuestra universidad los ha ofrecido nuevamente al ministerio en un concurso extraordinario (noviembre 2019), cumpliendo además con el compromiso de incrementar sus cupos para formación en especialidades relacionadas a cáncer y creando  nuevos programas de subespecialidad como el de Mastología   que aborda la primera causa de muerte por cáncer en la mujer chilena (cáncer de mama). </w:t>
      </w:r>
    </w:p>
    <w:p w14:paraId="47F05D64" w14:textId="77777777" w:rsidR="00EB4BD1" w:rsidRPr="00713D99" w:rsidRDefault="00EB4BD1" w:rsidP="00EB4BD1">
      <w:pPr>
        <w:pStyle w:val="Prrafodelista"/>
        <w:numPr>
          <w:ilvl w:val="0"/>
          <w:numId w:val="3"/>
        </w:numPr>
        <w:spacing w:line="256" w:lineRule="auto"/>
        <w:jc w:val="both"/>
        <w:rPr>
          <w:rFonts w:asciiTheme="majorHAnsi" w:eastAsia="Times New Roman" w:hAnsiTheme="majorHAnsi" w:cstheme="majorHAnsi"/>
          <w:b/>
          <w:bCs/>
          <w:sz w:val="18"/>
          <w:szCs w:val="18"/>
          <w:lang w:eastAsia="es-CL"/>
        </w:rPr>
      </w:pPr>
      <w:r w:rsidRPr="00713D99">
        <w:rPr>
          <w:rFonts w:asciiTheme="majorHAnsi" w:eastAsia="Times New Roman" w:hAnsiTheme="majorHAnsi" w:cstheme="majorHAnsi"/>
          <w:b/>
          <w:bCs/>
          <w:sz w:val="18"/>
          <w:szCs w:val="18"/>
          <w:lang w:eastAsia="es-CL"/>
        </w:rPr>
        <w:t xml:space="preserve">En próximo concurso extraordinario (abierto) se ofrecen  60 cupos nuevos  en especialidades derivadas que la Universidad de Chile ha entregado al </w:t>
      </w:r>
      <w:proofErr w:type="spellStart"/>
      <w:r w:rsidRPr="00713D99">
        <w:rPr>
          <w:rFonts w:asciiTheme="majorHAnsi" w:eastAsia="Times New Roman" w:hAnsiTheme="majorHAnsi" w:cstheme="majorHAnsi"/>
          <w:b/>
          <w:bCs/>
          <w:sz w:val="18"/>
          <w:szCs w:val="18"/>
          <w:lang w:eastAsia="es-CL"/>
        </w:rPr>
        <w:t>Minsal</w:t>
      </w:r>
      <w:proofErr w:type="spellEnd"/>
      <w:r w:rsidRPr="00713D99">
        <w:rPr>
          <w:rFonts w:asciiTheme="majorHAnsi" w:eastAsia="Times New Roman" w:hAnsiTheme="majorHAnsi" w:cstheme="majorHAnsi"/>
          <w:b/>
          <w:bCs/>
          <w:sz w:val="18"/>
          <w:szCs w:val="18"/>
          <w:lang w:eastAsia="es-CL"/>
        </w:rPr>
        <w:t xml:space="preserve">  (Becas  2020 con reservas CONISS y disponibilidad Derivadas extraordinario)  en ellos se incluyen 6 cupos para formación de 6 nuevos especialistas en Oncología Médica, 3 para formación de nuevos 3 especialistas en  Hematología Oncológica Pediátrica (cáncer en niños y adolescentes) y  2 cupos para </w:t>
      </w:r>
      <w:proofErr w:type="spellStart"/>
      <w:r w:rsidRPr="00713D99">
        <w:rPr>
          <w:rFonts w:asciiTheme="majorHAnsi" w:eastAsia="Times New Roman" w:hAnsiTheme="majorHAnsi" w:cstheme="majorHAnsi"/>
          <w:b/>
          <w:bCs/>
          <w:sz w:val="18"/>
          <w:szCs w:val="18"/>
          <w:lang w:eastAsia="es-CL"/>
        </w:rPr>
        <w:t>al</w:t>
      </w:r>
      <w:proofErr w:type="spellEnd"/>
      <w:r w:rsidRPr="00713D99">
        <w:rPr>
          <w:rFonts w:asciiTheme="majorHAnsi" w:eastAsia="Times New Roman" w:hAnsiTheme="majorHAnsi" w:cstheme="majorHAnsi"/>
          <w:b/>
          <w:bCs/>
          <w:sz w:val="18"/>
          <w:szCs w:val="18"/>
          <w:lang w:eastAsia="es-CL"/>
        </w:rPr>
        <w:t xml:space="preserve"> formación de especialistas en cáncer de mama (Mastología). </w:t>
      </w:r>
    </w:p>
    <w:p w14:paraId="6BF0E849" w14:textId="62359A3E" w:rsidR="00EB4BD1" w:rsidRPr="0029424F" w:rsidRDefault="00732FA5" w:rsidP="00EB4BD1">
      <w:pPr>
        <w:jc w:val="both"/>
        <w:rPr>
          <w:rFonts w:asciiTheme="majorHAnsi" w:hAnsiTheme="majorHAnsi" w:cstheme="majorHAnsi"/>
          <w:sz w:val="18"/>
          <w:szCs w:val="18"/>
          <w:lang w:eastAsia="es-CL"/>
        </w:rPr>
      </w:pPr>
      <w:r w:rsidRPr="00341363">
        <w:rPr>
          <w:rFonts w:asciiTheme="majorHAnsi" w:hAnsiTheme="majorHAnsi" w:cstheme="majorHAnsi"/>
          <w:sz w:val="18"/>
          <w:szCs w:val="18"/>
          <w:lang w:eastAsia="es-CL"/>
        </w:rPr>
        <w:t>Parece importante  así mismo mencionar que n</w:t>
      </w:r>
      <w:r w:rsidR="009D31B7" w:rsidRPr="00341363">
        <w:rPr>
          <w:rFonts w:asciiTheme="majorHAnsi" w:hAnsiTheme="majorHAnsi" w:cstheme="majorHAnsi"/>
          <w:sz w:val="18"/>
          <w:szCs w:val="18"/>
          <w:lang w:eastAsia="es-CL"/>
        </w:rPr>
        <w:t>o hay r</w:t>
      </w:r>
      <w:r w:rsidR="00EB4BD1" w:rsidRPr="00341363">
        <w:rPr>
          <w:rFonts w:asciiTheme="majorHAnsi" w:hAnsiTheme="majorHAnsi" w:cstheme="majorHAnsi"/>
          <w:sz w:val="18"/>
          <w:szCs w:val="18"/>
        </w:rPr>
        <w:t xml:space="preserve">esistencia </w:t>
      </w:r>
      <w:r w:rsidR="009D31B7" w:rsidRPr="00341363">
        <w:rPr>
          <w:rFonts w:asciiTheme="majorHAnsi" w:hAnsiTheme="majorHAnsi" w:cstheme="majorHAnsi"/>
          <w:sz w:val="18"/>
          <w:szCs w:val="18"/>
        </w:rPr>
        <w:t xml:space="preserve">alguna de nuestra Universidad  respecto de </w:t>
      </w:r>
      <w:r w:rsidR="00EB4BD1" w:rsidRPr="00341363">
        <w:rPr>
          <w:rFonts w:asciiTheme="majorHAnsi" w:hAnsiTheme="majorHAnsi" w:cstheme="majorHAnsi"/>
          <w:sz w:val="18"/>
          <w:szCs w:val="18"/>
        </w:rPr>
        <w:t>incrementar capacidad formadora</w:t>
      </w:r>
      <w:r w:rsidR="009D31B7" w:rsidRPr="00341363">
        <w:rPr>
          <w:rFonts w:asciiTheme="majorHAnsi" w:hAnsiTheme="majorHAnsi" w:cstheme="majorHAnsi"/>
          <w:sz w:val="18"/>
          <w:szCs w:val="18"/>
        </w:rPr>
        <w:t xml:space="preserve">, </w:t>
      </w:r>
      <w:r w:rsidR="00EB4BD1" w:rsidRPr="00341363">
        <w:rPr>
          <w:rFonts w:asciiTheme="majorHAnsi" w:hAnsiTheme="majorHAnsi" w:cstheme="majorHAnsi"/>
          <w:sz w:val="18"/>
          <w:szCs w:val="18"/>
        </w:rPr>
        <w:t xml:space="preserve">por el contrario se ha comunicado  en forma reiterada al Ministerio las dificultades surgidas de cambios normativos que limitan la capacidad formadora y que pueden incluso restringir </w:t>
      </w:r>
      <w:proofErr w:type="spellStart"/>
      <w:r w:rsidR="00EB4BD1" w:rsidRPr="00341363">
        <w:rPr>
          <w:rFonts w:asciiTheme="majorHAnsi" w:hAnsiTheme="majorHAnsi" w:cstheme="majorHAnsi"/>
          <w:sz w:val="18"/>
          <w:szCs w:val="18"/>
        </w:rPr>
        <w:t>aun</w:t>
      </w:r>
      <w:proofErr w:type="spellEnd"/>
      <w:r w:rsidR="00EB4BD1" w:rsidRPr="00341363">
        <w:rPr>
          <w:rFonts w:asciiTheme="majorHAnsi" w:hAnsiTheme="majorHAnsi" w:cstheme="majorHAnsi"/>
          <w:sz w:val="18"/>
          <w:szCs w:val="18"/>
        </w:rPr>
        <w:t xml:space="preserve"> más la formación de especialistas por parte de las universidades chilenas. </w:t>
      </w:r>
      <w:r w:rsidR="009D31B7" w:rsidRPr="00341363">
        <w:rPr>
          <w:rFonts w:asciiTheme="majorHAnsi" w:hAnsiTheme="majorHAnsi" w:cstheme="majorHAnsi"/>
          <w:sz w:val="18"/>
          <w:szCs w:val="18"/>
        </w:rPr>
        <w:t xml:space="preserve"> Ello porque: </w:t>
      </w:r>
      <w:r w:rsidR="00341363">
        <w:rPr>
          <w:rFonts w:asciiTheme="majorHAnsi" w:hAnsiTheme="majorHAnsi" w:cstheme="majorHAnsi"/>
          <w:sz w:val="18"/>
          <w:szCs w:val="18"/>
        </w:rPr>
        <w:t>l</w:t>
      </w:r>
      <w:r w:rsidR="00EB4BD1" w:rsidRPr="00341363">
        <w:rPr>
          <w:rFonts w:asciiTheme="majorHAnsi" w:hAnsiTheme="majorHAnsi" w:cstheme="majorHAnsi"/>
          <w:sz w:val="18"/>
          <w:szCs w:val="18"/>
        </w:rPr>
        <w:t>a ley impone a las Universidades que los programas de  formación de especialistas estén acreditados.</w:t>
      </w:r>
      <w:r w:rsidR="00EB4BD1" w:rsidRPr="0029424F">
        <w:rPr>
          <w:rFonts w:asciiTheme="majorHAnsi" w:hAnsiTheme="majorHAnsi" w:cstheme="majorHAnsi"/>
          <w:b/>
          <w:bCs/>
          <w:sz w:val="18"/>
          <w:szCs w:val="18"/>
        </w:rPr>
        <w:t xml:space="preserve">  </w:t>
      </w:r>
      <w:r w:rsidR="00EB4BD1" w:rsidRPr="0029424F">
        <w:rPr>
          <w:rFonts w:asciiTheme="majorHAnsi" w:hAnsiTheme="majorHAnsi" w:cstheme="majorHAnsi"/>
          <w:sz w:val="18"/>
          <w:szCs w:val="18"/>
          <w:lang w:eastAsia="es-CL"/>
        </w:rPr>
        <w:t xml:space="preserve">La acreditación de programas de especialidades médicas ocurrió con criterios y estándares de calidad adquisición de habilidades y competencias propias de la atención de seres humanos a cargo de una agencia acreditadora sin fines de lucro constituida por académicos y médicos especialistas con amplia experiencia en formación.  Todas las universidades reconocen </w:t>
      </w:r>
      <w:r w:rsidR="00341363" w:rsidRPr="0029424F">
        <w:rPr>
          <w:rFonts w:asciiTheme="majorHAnsi" w:hAnsiTheme="majorHAnsi" w:cstheme="majorHAnsi"/>
          <w:sz w:val="18"/>
          <w:szCs w:val="18"/>
          <w:lang w:eastAsia="es-CL"/>
        </w:rPr>
        <w:t>la contribución</w:t>
      </w:r>
      <w:r w:rsidR="00EB4BD1" w:rsidRPr="0029424F">
        <w:rPr>
          <w:rFonts w:asciiTheme="majorHAnsi" w:hAnsiTheme="majorHAnsi" w:cstheme="majorHAnsi"/>
          <w:sz w:val="18"/>
          <w:szCs w:val="18"/>
          <w:lang w:eastAsia="es-CL"/>
        </w:rPr>
        <w:t xml:space="preserve"> de   los procesos de acreditación de  programas de especialidades médicas a la calidad y mejora continua de sus programas. </w:t>
      </w:r>
      <w:r w:rsidR="00341363">
        <w:rPr>
          <w:rFonts w:asciiTheme="majorHAnsi" w:hAnsiTheme="majorHAnsi" w:cstheme="majorHAnsi"/>
          <w:sz w:val="18"/>
          <w:szCs w:val="18"/>
          <w:lang w:eastAsia="es-CL"/>
        </w:rPr>
        <w:t xml:space="preserve"> </w:t>
      </w:r>
    </w:p>
    <w:p w14:paraId="140C3B6C" w14:textId="3D862A3D" w:rsidR="00EB4BD1" w:rsidRPr="0029424F" w:rsidRDefault="00EB4BD1" w:rsidP="00EB4BD1">
      <w:pPr>
        <w:jc w:val="both"/>
        <w:rPr>
          <w:rFonts w:asciiTheme="majorHAnsi" w:hAnsiTheme="majorHAnsi" w:cstheme="majorHAnsi"/>
          <w:sz w:val="18"/>
          <w:szCs w:val="18"/>
          <w:lang w:eastAsia="es-CL"/>
        </w:rPr>
      </w:pPr>
      <w:r w:rsidRPr="0029424F">
        <w:rPr>
          <w:rFonts w:asciiTheme="majorHAnsi" w:hAnsiTheme="majorHAnsi" w:cstheme="majorHAnsi"/>
          <w:sz w:val="18"/>
          <w:szCs w:val="18"/>
          <w:lang w:eastAsia="es-CL"/>
        </w:rPr>
        <w:t xml:space="preserve">Sin embargo tras la  promulgación de la nueva ley de educación superior, este nuevo marco normativo delegó la acreditación de los programas de especialidades médicas en la Comisión Nacional de Acreditación, CNA  entidad acreditadora  de todos los programas de formación  existentes en Chile. Desde entonces sin haber cambiado criterios y estándares vigentes </w:t>
      </w:r>
      <w:r w:rsidR="00713D99">
        <w:rPr>
          <w:rFonts w:asciiTheme="majorHAnsi" w:hAnsiTheme="majorHAnsi" w:cstheme="majorHAnsi"/>
          <w:sz w:val="18"/>
          <w:szCs w:val="18"/>
          <w:lang w:eastAsia="es-CL"/>
        </w:rPr>
        <w:t>(2014)</w:t>
      </w:r>
      <w:r w:rsidRPr="0029424F">
        <w:rPr>
          <w:rFonts w:asciiTheme="majorHAnsi" w:hAnsiTheme="majorHAnsi" w:cstheme="majorHAnsi"/>
          <w:sz w:val="18"/>
          <w:szCs w:val="18"/>
          <w:lang w:eastAsia="es-CL"/>
        </w:rPr>
        <w:t xml:space="preserve"> la CNA impuso requerimientos propios de los programas de grados académicos (magísteres y doctorados) a la formación de especialistas  llevando a la prácticamente detención de los procesos de acreditación de especialidades médicas que se habían llevado satisfactoriamente durante más de una década, demostrando la</w:t>
      </w:r>
      <w:r w:rsidR="00713D99">
        <w:rPr>
          <w:rFonts w:asciiTheme="majorHAnsi" w:hAnsiTheme="majorHAnsi" w:cstheme="majorHAnsi"/>
          <w:sz w:val="18"/>
          <w:szCs w:val="18"/>
          <w:lang w:eastAsia="es-CL"/>
        </w:rPr>
        <w:t xml:space="preserve">s dificultades para </w:t>
      </w:r>
      <w:r w:rsidRPr="0029424F">
        <w:rPr>
          <w:rFonts w:asciiTheme="majorHAnsi" w:hAnsiTheme="majorHAnsi" w:cstheme="majorHAnsi"/>
          <w:sz w:val="18"/>
          <w:szCs w:val="18"/>
          <w:lang w:eastAsia="es-CL"/>
        </w:rPr>
        <w:t>asumir la complejidad de la acreditación de los programas de especialidades médicas.</w:t>
      </w:r>
    </w:p>
    <w:p w14:paraId="7B16899A" w14:textId="77777777" w:rsidR="002646B1" w:rsidRDefault="002646B1" w:rsidP="00EB4BD1">
      <w:pPr>
        <w:jc w:val="both"/>
        <w:rPr>
          <w:rFonts w:asciiTheme="majorHAnsi" w:hAnsiTheme="majorHAnsi" w:cstheme="majorHAnsi"/>
          <w:sz w:val="18"/>
          <w:szCs w:val="18"/>
          <w:lang w:eastAsia="es-CL"/>
        </w:rPr>
      </w:pPr>
    </w:p>
    <w:p w14:paraId="4F196E47" w14:textId="77777777" w:rsidR="002646B1" w:rsidRDefault="002646B1" w:rsidP="00EB4BD1">
      <w:pPr>
        <w:jc w:val="both"/>
        <w:rPr>
          <w:rFonts w:asciiTheme="majorHAnsi" w:hAnsiTheme="majorHAnsi" w:cstheme="majorHAnsi"/>
          <w:sz w:val="18"/>
          <w:szCs w:val="18"/>
          <w:lang w:eastAsia="es-CL"/>
        </w:rPr>
      </w:pPr>
    </w:p>
    <w:p w14:paraId="63A7F12B" w14:textId="77777777" w:rsidR="002646B1" w:rsidRDefault="002646B1" w:rsidP="00EB4BD1">
      <w:pPr>
        <w:jc w:val="both"/>
        <w:rPr>
          <w:rFonts w:asciiTheme="majorHAnsi" w:hAnsiTheme="majorHAnsi" w:cstheme="majorHAnsi"/>
          <w:sz w:val="18"/>
          <w:szCs w:val="18"/>
          <w:lang w:eastAsia="es-CL"/>
        </w:rPr>
      </w:pPr>
    </w:p>
    <w:p w14:paraId="34505E4D" w14:textId="1DA87BF4" w:rsidR="00EB4BD1" w:rsidRDefault="00EB4BD1" w:rsidP="00EB4BD1">
      <w:pPr>
        <w:jc w:val="both"/>
        <w:rPr>
          <w:rFonts w:asciiTheme="majorHAnsi" w:hAnsiTheme="majorHAnsi" w:cstheme="majorHAnsi"/>
          <w:sz w:val="18"/>
          <w:szCs w:val="18"/>
          <w:lang w:eastAsia="es-CL"/>
        </w:rPr>
      </w:pPr>
      <w:r w:rsidRPr="0029424F">
        <w:rPr>
          <w:rFonts w:asciiTheme="majorHAnsi" w:hAnsiTheme="majorHAnsi" w:cstheme="majorHAnsi"/>
          <w:sz w:val="18"/>
          <w:szCs w:val="18"/>
          <w:lang w:eastAsia="es-CL"/>
        </w:rPr>
        <w:t xml:space="preserve">Nuestra Escuela de Postgrado en sesión de ASOFAMECH </w:t>
      </w:r>
      <w:r w:rsidR="00713D99">
        <w:rPr>
          <w:rFonts w:asciiTheme="majorHAnsi" w:hAnsiTheme="majorHAnsi" w:cstheme="majorHAnsi"/>
          <w:sz w:val="18"/>
          <w:szCs w:val="18"/>
          <w:lang w:eastAsia="es-CL"/>
        </w:rPr>
        <w:t xml:space="preserve">el 2019 </w:t>
      </w:r>
      <w:r w:rsidRPr="0029424F">
        <w:rPr>
          <w:rFonts w:asciiTheme="majorHAnsi" w:hAnsiTheme="majorHAnsi" w:cstheme="majorHAnsi"/>
          <w:sz w:val="18"/>
          <w:szCs w:val="18"/>
          <w:lang w:eastAsia="es-CL"/>
        </w:rPr>
        <w:t xml:space="preserve">a la que asistió </w:t>
      </w:r>
      <w:r w:rsidR="00713D99">
        <w:rPr>
          <w:rFonts w:asciiTheme="majorHAnsi" w:hAnsiTheme="majorHAnsi" w:cstheme="majorHAnsi"/>
          <w:sz w:val="18"/>
          <w:szCs w:val="18"/>
          <w:lang w:eastAsia="es-CL"/>
        </w:rPr>
        <w:t xml:space="preserve">representante del Ministerio de Salud </w:t>
      </w:r>
      <w:r w:rsidRPr="0029424F">
        <w:rPr>
          <w:rFonts w:asciiTheme="majorHAnsi" w:hAnsiTheme="majorHAnsi" w:cstheme="majorHAnsi"/>
          <w:sz w:val="18"/>
          <w:szCs w:val="18"/>
          <w:lang w:eastAsia="es-CL"/>
        </w:rPr>
        <w:t>Dr. Andrés Mercado, expuso la necesidad de un pronunciamiento</w:t>
      </w:r>
      <w:r w:rsidR="009D31B7" w:rsidRPr="0029424F">
        <w:rPr>
          <w:rFonts w:asciiTheme="majorHAnsi" w:hAnsiTheme="majorHAnsi" w:cstheme="majorHAnsi"/>
          <w:sz w:val="18"/>
          <w:szCs w:val="18"/>
          <w:lang w:eastAsia="es-CL"/>
        </w:rPr>
        <w:t xml:space="preserve"> del </w:t>
      </w:r>
      <w:proofErr w:type="spellStart"/>
      <w:r w:rsidR="009D31B7" w:rsidRPr="0029424F">
        <w:rPr>
          <w:rFonts w:asciiTheme="majorHAnsi" w:hAnsiTheme="majorHAnsi" w:cstheme="majorHAnsi"/>
          <w:sz w:val="18"/>
          <w:szCs w:val="18"/>
          <w:lang w:eastAsia="es-CL"/>
        </w:rPr>
        <w:t>Minsal</w:t>
      </w:r>
      <w:proofErr w:type="spellEnd"/>
      <w:r w:rsidR="009D31B7" w:rsidRPr="0029424F">
        <w:rPr>
          <w:rFonts w:asciiTheme="majorHAnsi" w:hAnsiTheme="majorHAnsi" w:cstheme="majorHAnsi"/>
          <w:sz w:val="18"/>
          <w:szCs w:val="18"/>
          <w:lang w:eastAsia="es-CL"/>
        </w:rPr>
        <w:t xml:space="preserve"> respecto de </w:t>
      </w:r>
      <w:r w:rsidR="00713D99">
        <w:rPr>
          <w:rFonts w:asciiTheme="majorHAnsi" w:hAnsiTheme="majorHAnsi" w:cstheme="majorHAnsi"/>
          <w:sz w:val="18"/>
          <w:szCs w:val="18"/>
          <w:lang w:eastAsia="es-CL"/>
        </w:rPr>
        <w:t xml:space="preserve">los </w:t>
      </w:r>
      <w:r w:rsidR="009D31B7" w:rsidRPr="0029424F">
        <w:rPr>
          <w:rFonts w:asciiTheme="majorHAnsi" w:hAnsiTheme="majorHAnsi" w:cstheme="majorHAnsi"/>
          <w:sz w:val="18"/>
          <w:szCs w:val="18"/>
          <w:lang w:eastAsia="es-CL"/>
        </w:rPr>
        <w:t xml:space="preserve">procedimientos y nuevas exigencias al proceso de acreditación de los programas de formación de especialistas, haciendo notar que es difícil para cualquiera de </w:t>
      </w:r>
      <w:r w:rsidRPr="0029424F">
        <w:rPr>
          <w:rFonts w:asciiTheme="majorHAnsi" w:hAnsiTheme="majorHAnsi" w:cstheme="majorHAnsi"/>
          <w:sz w:val="18"/>
          <w:szCs w:val="18"/>
          <w:lang w:eastAsia="es-CL"/>
        </w:rPr>
        <w:t xml:space="preserve">las universidades aumentar su </w:t>
      </w:r>
      <w:r w:rsidR="00713D99">
        <w:rPr>
          <w:rFonts w:asciiTheme="majorHAnsi" w:hAnsiTheme="majorHAnsi" w:cstheme="majorHAnsi"/>
          <w:sz w:val="18"/>
          <w:szCs w:val="18"/>
          <w:lang w:eastAsia="es-CL"/>
        </w:rPr>
        <w:t xml:space="preserve">significativamente su </w:t>
      </w:r>
      <w:r w:rsidRPr="0029424F">
        <w:rPr>
          <w:rFonts w:asciiTheme="majorHAnsi" w:hAnsiTheme="majorHAnsi" w:cstheme="majorHAnsi"/>
          <w:sz w:val="18"/>
          <w:szCs w:val="18"/>
          <w:lang w:eastAsia="es-CL"/>
        </w:rPr>
        <w:t xml:space="preserve">capacidad formadora si </w:t>
      </w:r>
      <w:r w:rsidR="009D31B7" w:rsidRPr="0029424F">
        <w:rPr>
          <w:rFonts w:asciiTheme="majorHAnsi" w:hAnsiTheme="majorHAnsi" w:cstheme="majorHAnsi"/>
          <w:sz w:val="18"/>
          <w:szCs w:val="18"/>
          <w:lang w:eastAsia="es-CL"/>
        </w:rPr>
        <w:t xml:space="preserve"> sus procesos de formación serán </w:t>
      </w:r>
      <w:r w:rsidRPr="0029424F">
        <w:rPr>
          <w:rFonts w:asciiTheme="majorHAnsi" w:hAnsiTheme="majorHAnsi" w:cstheme="majorHAnsi"/>
          <w:sz w:val="18"/>
          <w:szCs w:val="18"/>
          <w:lang w:eastAsia="es-CL"/>
        </w:rPr>
        <w:t>evaluado</w:t>
      </w:r>
      <w:r w:rsidR="009D31B7" w:rsidRPr="0029424F">
        <w:rPr>
          <w:rFonts w:asciiTheme="majorHAnsi" w:hAnsiTheme="majorHAnsi" w:cstheme="majorHAnsi"/>
          <w:sz w:val="18"/>
          <w:szCs w:val="18"/>
          <w:lang w:eastAsia="es-CL"/>
        </w:rPr>
        <w:t>s</w:t>
      </w:r>
      <w:r w:rsidRPr="0029424F">
        <w:rPr>
          <w:rFonts w:asciiTheme="majorHAnsi" w:hAnsiTheme="majorHAnsi" w:cstheme="majorHAnsi"/>
          <w:sz w:val="18"/>
          <w:szCs w:val="18"/>
          <w:lang w:eastAsia="es-CL"/>
        </w:rPr>
        <w:t xml:space="preserve"> por una entidad que no ha reconocido las particularidades de las especialidades médicas y que está exigiendo para acreditar un programa estándares de grados académicos </w:t>
      </w:r>
      <w:r w:rsidR="00713D99">
        <w:rPr>
          <w:rFonts w:asciiTheme="majorHAnsi" w:hAnsiTheme="majorHAnsi" w:cstheme="majorHAnsi"/>
          <w:sz w:val="18"/>
          <w:szCs w:val="18"/>
          <w:lang w:eastAsia="es-CL"/>
        </w:rPr>
        <w:t xml:space="preserve">difícilmente </w:t>
      </w:r>
      <w:r w:rsidRPr="0029424F">
        <w:rPr>
          <w:rFonts w:asciiTheme="majorHAnsi" w:hAnsiTheme="majorHAnsi" w:cstheme="majorHAnsi"/>
          <w:sz w:val="18"/>
          <w:szCs w:val="18"/>
          <w:lang w:eastAsia="es-CL"/>
        </w:rPr>
        <w:t>aplicables en medicina.</w:t>
      </w:r>
    </w:p>
    <w:p w14:paraId="50AD3ACD" w14:textId="0B558E76" w:rsidR="00341363" w:rsidRPr="0029424F" w:rsidRDefault="00341363" w:rsidP="00EB4BD1">
      <w:pPr>
        <w:jc w:val="both"/>
        <w:rPr>
          <w:rFonts w:asciiTheme="majorHAnsi" w:hAnsiTheme="majorHAnsi" w:cstheme="majorHAnsi"/>
          <w:sz w:val="18"/>
          <w:szCs w:val="18"/>
          <w:lang w:eastAsia="es-CL"/>
        </w:rPr>
      </w:pPr>
      <w:r>
        <w:rPr>
          <w:rFonts w:asciiTheme="majorHAnsi" w:hAnsiTheme="majorHAnsi" w:cstheme="majorHAnsi"/>
          <w:sz w:val="18"/>
          <w:szCs w:val="18"/>
          <w:lang w:eastAsia="es-CL"/>
        </w:rPr>
        <w:t>Independiente de la postergación reciente de  los plazos para recertificación</w:t>
      </w:r>
      <w:r w:rsidR="002646B1">
        <w:rPr>
          <w:rFonts w:asciiTheme="majorHAnsi" w:hAnsiTheme="majorHAnsi" w:cstheme="majorHAnsi"/>
          <w:sz w:val="18"/>
          <w:szCs w:val="18"/>
          <w:lang w:eastAsia="es-CL"/>
        </w:rPr>
        <w:t xml:space="preserve">, que podría ser una cuestionable señal en el avance que ha tenido nuestro país en aseguramiento de la calidad de la educación, </w:t>
      </w:r>
      <w:r>
        <w:rPr>
          <w:rFonts w:asciiTheme="majorHAnsi" w:hAnsiTheme="majorHAnsi" w:cstheme="majorHAnsi"/>
          <w:sz w:val="18"/>
          <w:szCs w:val="18"/>
          <w:lang w:eastAsia="es-CL"/>
        </w:rPr>
        <w:t xml:space="preserve">nuestra Facultad seguirá trabajando  con </w:t>
      </w:r>
      <w:r w:rsidR="002646B1">
        <w:rPr>
          <w:rFonts w:asciiTheme="majorHAnsi" w:hAnsiTheme="majorHAnsi" w:cstheme="majorHAnsi"/>
          <w:sz w:val="18"/>
          <w:szCs w:val="18"/>
          <w:lang w:eastAsia="es-CL"/>
        </w:rPr>
        <w:t xml:space="preserve">la </w:t>
      </w:r>
      <w:r>
        <w:rPr>
          <w:rFonts w:asciiTheme="majorHAnsi" w:hAnsiTheme="majorHAnsi" w:cstheme="majorHAnsi"/>
          <w:sz w:val="18"/>
          <w:szCs w:val="18"/>
          <w:lang w:eastAsia="es-CL"/>
        </w:rPr>
        <w:t xml:space="preserve">seriedad y rigurosidad </w:t>
      </w:r>
      <w:r w:rsidR="002646B1">
        <w:rPr>
          <w:rFonts w:asciiTheme="majorHAnsi" w:hAnsiTheme="majorHAnsi" w:cstheme="majorHAnsi"/>
          <w:sz w:val="18"/>
          <w:szCs w:val="18"/>
          <w:lang w:eastAsia="es-CL"/>
        </w:rPr>
        <w:t xml:space="preserve">requerida, </w:t>
      </w:r>
      <w:r>
        <w:rPr>
          <w:rFonts w:asciiTheme="majorHAnsi" w:hAnsiTheme="majorHAnsi" w:cstheme="majorHAnsi"/>
          <w:sz w:val="18"/>
          <w:szCs w:val="18"/>
          <w:lang w:eastAsia="es-CL"/>
        </w:rPr>
        <w:t xml:space="preserve">de manera de asegurar que nuestros programas de formación cumplen con altos estándares </w:t>
      </w:r>
      <w:r w:rsidR="002646B1">
        <w:rPr>
          <w:rFonts w:asciiTheme="majorHAnsi" w:hAnsiTheme="majorHAnsi" w:cstheme="majorHAnsi"/>
          <w:sz w:val="18"/>
          <w:szCs w:val="18"/>
          <w:lang w:eastAsia="es-CL"/>
        </w:rPr>
        <w:t xml:space="preserve">de calidad así como que nuestros egresados cuentan con las competencias para abordar adecuadamente los problemas de salud de nuestra población. </w:t>
      </w:r>
    </w:p>
    <w:p w14:paraId="26ABA639" w14:textId="7921A42F" w:rsidR="00EB4BD1" w:rsidRPr="0029424F" w:rsidRDefault="00EB4BD1" w:rsidP="00EB4BD1">
      <w:pPr>
        <w:spacing w:line="256" w:lineRule="auto"/>
        <w:jc w:val="both"/>
        <w:rPr>
          <w:rFonts w:asciiTheme="majorHAnsi" w:hAnsiTheme="majorHAnsi" w:cstheme="majorHAnsi"/>
          <w:sz w:val="18"/>
          <w:szCs w:val="18"/>
          <w:lang w:eastAsia="es-CL"/>
        </w:rPr>
      </w:pPr>
      <w:r w:rsidRPr="0029424F">
        <w:rPr>
          <w:rFonts w:asciiTheme="majorHAnsi" w:hAnsiTheme="majorHAnsi" w:cstheme="majorHAnsi"/>
          <w:sz w:val="18"/>
          <w:szCs w:val="18"/>
          <w:lang w:eastAsia="es-CL"/>
        </w:rPr>
        <w:t>La docencia tutorial en la cual se basa la formación de especialistas no está sujeta al arbitrio de los docentes de una especialidad. Los cupos anuales tanto en las especialidades oncológicas como en todas las especialidades son definidas en conjunto por la Escuela de Postgrado y los Comités Académicos  considerando   cautelar se cumplan los requerimientos de horas docentes por estudiante en programa (mínimo requerido 11 horas docentes por semana por estudiante en el programa), así como garantizar  las oportunidades de aprendizaje necesarias para la adquisición de competencias que para algunas especialidades implica  exposición a un número definido de patologías o cirugías  para cada  estudiante en el programa. Estos requerimientos  constituyen estándares de la calidad de la formación  propios de cada disciplina  definidos por entidades externas, en ocasiones sociedades científicas</w:t>
      </w:r>
      <w:r w:rsidR="00713D99">
        <w:rPr>
          <w:rFonts w:asciiTheme="majorHAnsi" w:hAnsiTheme="majorHAnsi" w:cstheme="majorHAnsi"/>
          <w:sz w:val="18"/>
          <w:szCs w:val="18"/>
          <w:lang w:eastAsia="es-CL"/>
        </w:rPr>
        <w:t xml:space="preserve"> nacionales e</w:t>
      </w:r>
      <w:r w:rsidRPr="0029424F">
        <w:rPr>
          <w:rFonts w:asciiTheme="majorHAnsi" w:hAnsiTheme="majorHAnsi" w:cstheme="majorHAnsi"/>
          <w:sz w:val="18"/>
          <w:szCs w:val="18"/>
          <w:lang w:eastAsia="es-CL"/>
        </w:rPr>
        <w:t xml:space="preserve"> internacionales. Para especialidades como Radioterapia oncológica </w:t>
      </w:r>
      <w:r w:rsidR="00713D99">
        <w:rPr>
          <w:rFonts w:asciiTheme="majorHAnsi" w:hAnsiTheme="majorHAnsi" w:cstheme="majorHAnsi"/>
          <w:sz w:val="18"/>
          <w:szCs w:val="18"/>
          <w:lang w:eastAsia="es-CL"/>
        </w:rPr>
        <w:t xml:space="preserve">e independiente de la rápida evolución del conocimiento disciplinar están publicados como </w:t>
      </w:r>
      <w:proofErr w:type="spellStart"/>
      <w:r w:rsidR="00713D99">
        <w:rPr>
          <w:rFonts w:asciiTheme="majorHAnsi" w:hAnsiTheme="majorHAnsi" w:cstheme="majorHAnsi"/>
          <w:sz w:val="18"/>
          <w:szCs w:val="18"/>
          <w:lang w:eastAsia="es-CL"/>
        </w:rPr>
        <w:t>creterios</w:t>
      </w:r>
      <w:proofErr w:type="spellEnd"/>
      <w:r w:rsidR="00713D99">
        <w:rPr>
          <w:rFonts w:asciiTheme="majorHAnsi" w:hAnsiTheme="majorHAnsi" w:cstheme="majorHAnsi"/>
          <w:sz w:val="18"/>
          <w:szCs w:val="18"/>
          <w:lang w:eastAsia="es-CL"/>
        </w:rPr>
        <w:t xml:space="preserve"> de acreditación en el país (Estándares específicos APICE) </w:t>
      </w:r>
      <w:r w:rsidRPr="0029424F">
        <w:rPr>
          <w:rFonts w:asciiTheme="majorHAnsi" w:hAnsiTheme="majorHAnsi" w:cstheme="majorHAnsi"/>
          <w:sz w:val="18"/>
          <w:szCs w:val="18"/>
          <w:lang w:eastAsia="es-CL"/>
        </w:rPr>
        <w:t xml:space="preserve">requerimientos específicos que constituyen estándares de la calidad de la formación (participación  en la planificación y tratamiento </w:t>
      </w:r>
      <w:proofErr w:type="spellStart"/>
      <w:r w:rsidRPr="0029424F">
        <w:rPr>
          <w:rFonts w:asciiTheme="majorHAnsi" w:hAnsiTheme="majorHAnsi" w:cstheme="majorHAnsi"/>
          <w:sz w:val="18"/>
          <w:szCs w:val="18"/>
          <w:lang w:eastAsia="es-CL"/>
        </w:rPr>
        <w:t>radioncológico</w:t>
      </w:r>
      <w:proofErr w:type="spellEnd"/>
      <w:r w:rsidRPr="0029424F">
        <w:rPr>
          <w:rFonts w:asciiTheme="majorHAnsi" w:hAnsiTheme="majorHAnsi" w:cstheme="majorHAnsi"/>
          <w:sz w:val="18"/>
          <w:szCs w:val="18"/>
          <w:lang w:eastAsia="es-CL"/>
        </w:rPr>
        <w:t xml:space="preserve"> de no menos de 150 y no más de 250 pacientes por año, con balance proporcionado entre patologías;  participación en al menos 5 implantes intersticiales, 15 implantes intracavitarios, 10 radiocirugías de lesiones cerebrales y 5 de lesiones extracraneales, entre otros).</w:t>
      </w:r>
      <w:r w:rsidR="00713D99">
        <w:rPr>
          <w:rFonts w:asciiTheme="majorHAnsi" w:hAnsiTheme="majorHAnsi" w:cstheme="majorHAnsi"/>
          <w:sz w:val="18"/>
          <w:szCs w:val="18"/>
          <w:lang w:eastAsia="es-CL"/>
        </w:rPr>
        <w:t xml:space="preserve"> </w:t>
      </w:r>
      <w:hyperlink r:id="rId8" w:history="1">
        <w:r w:rsidRPr="0029424F">
          <w:rPr>
            <w:rStyle w:val="Hipervnculo"/>
            <w:rFonts w:asciiTheme="majorHAnsi" w:hAnsiTheme="majorHAnsi" w:cstheme="majorHAnsi"/>
            <w:color w:val="auto"/>
            <w:sz w:val="18"/>
            <w:szCs w:val="18"/>
            <w:lang w:eastAsia="es-CL"/>
          </w:rPr>
          <w:t>http://www.apicechile.cl/images/stories/doc/imagenes/radiologiaoncologica.pdf</w:t>
        </w:r>
      </w:hyperlink>
    </w:p>
    <w:p w14:paraId="4B3AFCF8" w14:textId="71951124" w:rsidR="00EB4BD1" w:rsidRPr="0029424F" w:rsidRDefault="00713D99" w:rsidP="00EB4BD1">
      <w:pPr>
        <w:jc w:val="both"/>
        <w:rPr>
          <w:rFonts w:asciiTheme="majorHAnsi" w:hAnsiTheme="majorHAnsi" w:cstheme="majorHAnsi"/>
          <w:bCs/>
          <w:sz w:val="18"/>
          <w:szCs w:val="18"/>
          <w:lang w:eastAsia="es-CL"/>
        </w:rPr>
      </w:pPr>
      <w:r>
        <w:rPr>
          <w:rFonts w:asciiTheme="majorHAnsi" w:hAnsiTheme="majorHAnsi" w:cstheme="majorHAnsi"/>
          <w:bCs/>
          <w:sz w:val="18"/>
          <w:szCs w:val="18"/>
          <w:lang w:eastAsia="es-CL"/>
        </w:rPr>
        <w:t>Se han mencionado p</w:t>
      </w:r>
      <w:r w:rsidR="009D31B7" w:rsidRPr="0029424F">
        <w:rPr>
          <w:rFonts w:asciiTheme="majorHAnsi" w:hAnsiTheme="majorHAnsi" w:cstheme="majorHAnsi"/>
          <w:i/>
          <w:iCs/>
          <w:sz w:val="18"/>
          <w:szCs w:val="18"/>
        </w:rPr>
        <w:t>rácticas de corrupción  y conflictos de intereses en el mundo médico</w:t>
      </w:r>
      <w:r w:rsidR="00732FA5">
        <w:rPr>
          <w:rFonts w:asciiTheme="majorHAnsi" w:hAnsiTheme="majorHAnsi" w:cstheme="majorHAnsi"/>
          <w:i/>
          <w:iCs/>
          <w:sz w:val="18"/>
          <w:szCs w:val="18"/>
        </w:rPr>
        <w:t xml:space="preserve"> y </w:t>
      </w:r>
      <w:proofErr w:type="spellStart"/>
      <w:r w:rsidR="00732FA5">
        <w:rPr>
          <w:rFonts w:asciiTheme="majorHAnsi" w:hAnsiTheme="majorHAnsi" w:cstheme="majorHAnsi"/>
          <w:i/>
          <w:iCs/>
          <w:sz w:val="18"/>
          <w:szCs w:val="18"/>
        </w:rPr>
        <w:t>s</w:t>
      </w:r>
      <w:r w:rsidR="00EB4BD1" w:rsidRPr="0029424F">
        <w:rPr>
          <w:rFonts w:asciiTheme="majorHAnsi" w:hAnsiTheme="majorHAnsi" w:cstheme="majorHAnsi"/>
          <w:bCs/>
          <w:sz w:val="18"/>
          <w:szCs w:val="18"/>
          <w:lang w:eastAsia="es-CL"/>
        </w:rPr>
        <w:t>Si</w:t>
      </w:r>
      <w:proofErr w:type="spellEnd"/>
      <w:r w:rsidR="00EB4BD1" w:rsidRPr="0029424F">
        <w:rPr>
          <w:rFonts w:asciiTheme="majorHAnsi" w:hAnsiTheme="majorHAnsi" w:cstheme="majorHAnsi"/>
          <w:bCs/>
          <w:sz w:val="18"/>
          <w:szCs w:val="18"/>
          <w:lang w:eastAsia="es-CL"/>
        </w:rPr>
        <w:t xml:space="preserve"> bien son prácticas descritas  en la medicina mundial, la Facultad de Medicina de la Universidad de Chile está </w:t>
      </w:r>
      <w:r w:rsidR="009D31B7" w:rsidRPr="0029424F">
        <w:rPr>
          <w:rFonts w:asciiTheme="majorHAnsi" w:hAnsiTheme="majorHAnsi" w:cstheme="majorHAnsi"/>
          <w:bCs/>
          <w:sz w:val="18"/>
          <w:szCs w:val="18"/>
          <w:lang w:eastAsia="es-CL"/>
        </w:rPr>
        <w:t xml:space="preserve"> </w:t>
      </w:r>
      <w:r w:rsidR="00EB4BD1" w:rsidRPr="0029424F">
        <w:rPr>
          <w:rFonts w:asciiTheme="majorHAnsi" w:hAnsiTheme="majorHAnsi" w:cstheme="majorHAnsi"/>
          <w:bCs/>
          <w:sz w:val="18"/>
          <w:szCs w:val="18"/>
          <w:lang w:eastAsia="es-CL"/>
        </w:rPr>
        <w:t xml:space="preserve">abordando este problema con acciones de educación y promoción de buenas prácticas a nivel de  estudiantes y académicos (Curso de Bioética para Programas de Título de Especialistas, promoción de Buenas Prácticas Docentes en Talleres periódicos para Académicos de los Programas de Formación, reuniones periódicas con los Comités Académicos incluyendo evaluación de capacidad formadora y evaluación de la Calidad de la Docencia), así como la participación de Comisión Coordinadora de Programas de Especialistas lo que </w:t>
      </w:r>
      <w:r>
        <w:rPr>
          <w:rFonts w:asciiTheme="majorHAnsi" w:hAnsiTheme="majorHAnsi" w:cstheme="majorHAnsi"/>
          <w:bCs/>
          <w:sz w:val="18"/>
          <w:szCs w:val="18"/>
          <w:lang w:eastAsia="es-CL"/>
        </w:rPr>
        <w:t xml:space="preserve">está </w:t>
      </w:r>
      <w:r w:rsidR="00EB4BD1" w:rsidRPr="0029424F">
        <w:rPr>
          <w:rFonts w:asciiTheme="majorHAnsi" w:hAnsiTheme="majorHAnsi" w:cstheme="majorHAnsi"/>
          <w:bCs/>
          <w:sz w:val="18"/>
          <w:szCs w:val="18"/>
          <w:lang w:eastAsia="es-CL"/>
        </w:rPr>
        <w:t>permiti</w:t>
      </w:r>
      <w:r>
        <w:rPr>
          <w:rFonts w:asciiTheme="majorHAnsi" w:hAnsiTheme="majorHAnsi" w:cstheme="majorHAnsi"/>
          <w:bCs/>
          <w:sz w:val="18"/>
          <w:szCs w:val="18"/>
          <w:lang w:eastAsia="es-CL"/>
        </w:rPr>
        <w:t>en</w:t>
      </w:r>
      <w:r w:rsidR="00EB4BD1" w:rsidRPr="0029424F">
        <w:rPr>
          <w:rFonts w:asciiTheme="majorHAnsi" w:hAnsiTheme="majorHAnsi" w:cstheme="majorHAnsi"/>
          <w:bCs/>
          <w:sz w:val="18"/>
          <w:szCs w:val="18"/>
          <w:lang w:eastAsia="es-CL"/>
        </w:rPr>
        <w:t xml:space="preserve">do la instalación de </w:t>
      </w:r>
      <w:r>
        <w:rPr>
          <w:rFonts w:asciiTheme="majorHAnsi" w:hAnsiTheme="majorHAnsi" w:cstheme="majorHAnsi"/>
          <w:bCs/>
          <w:sz w:val="18"/>
          <w:szCs w:val="18"/>
          <w:lang w:eastAsia="es-CL"/>
        </w:rPr>
        <w:t>una</w:t>
      </w:r>
      <w:r w:rsidR="00EB4BD1" w:rsidRPr="0029424F">
        <w:rPr>
          <w:rFonts w:asciiTheme="majorHAnsi" w:hAnsiTheme="majorHAnsi" w:cstheme="majorHAnsi"/>
          <w:bCs/>
          <w:sz w:val="18"/>
          <w:szCs w:val="18"/>
          <w:lang w:eastAsia="es-CL"/>
        </w:rPr>
        <w:t xml:space="preserve"> cultura de la calidad </w:t>
      </w:r>
      <w:r>
        <w:rPr>
          <w:rFonts w:asciiTheme="majorHAnsi" w:hAnsiTheme="majorHAnsi" w:cstheme="majorHAnsi"/>
          <w:bCs/>
          <w:sz w:val="18"/>
          <w:szCs w:val="18"/>
          <w:lang w:eastAsia="es-CL"/>
        </w:rPr>
        <w:t xml:space="preserve"> y buenas prácticas </w:t>
      </w:r>
      <w:r w:rsidR="00EB4BD1" w:rsidRPr="0029424F">
        <w:rPr>
          <w:rFonts w:asciiTheme="majorHAnsi" w:hAnsiTheme="majorHAnsi" w:cstheme="majorHAnsi"/>
          <w:bCs/>
          <w:sz w:val="18"/>
          <w:szCs w:val="18"/>
          <w:lang w:eastAsia="es-CL"/>
        </w:rPr>
        <w:t xml:space="preserve">entre nuestros académicos. </w:t>
      </w:r>
    </w:p>
    <w:p w14:paraId="08BC85ED" w14:textId="406B853B" w:rsidR="00EB4BD1" w:rsidRPr="0029424F" w:rsidRDefault="00713D99" w:rsidP="00EB4BD1">
      <w:pPr>
        <w:jc w:val="both"/>
        <w:rPr>
          <w:rFonts w:asciiTheme="majorHAnsi" w:hAnsiTheme="majorHAnsi" w:cstheme="majorHAnsi"/>
          <w:sz w:val="18"/>
          <w:szCs w:val="18"/>
          <w:lang w:eastAsia="es-CL"/>
        </w:rPr>
      </w:pPr>
      <w:r>
        <w:rPr>
          <w:rFonts w:asciiTheme="majorHAnsi" w:hAnsiTheme="majorHAnsi" w:cstheme="majorHAnsi"/>
          <w:i/>
          <w:iCs/>
          <w:sz w:val="18"/>
          <w:szCs w:val="18"/>
        </w:rPr>
        <w:t xml:space="preserve">Con relación a la formación en Cirugía de Tórax para bordaje del Cáncer pulmonar en el país se ha mencionado que el </w:t>
      </w:r>
      <w:r w:rsidR="00EB4BD1" w:rsidRPr="0029424F">
        <w:rPr>
          <w:rFonts w:asciiTheme="majorHAnsi" w:hAnsiTheme="majorHAnsi" w:cstheme="majorHAnsi"/>
          <w:i/>
          <w:iCs/>
          <w:sz w:val="18"/>
          <w:szCs w:val="18"/>
        </w:rPr>
        <w:t>Hospital del tórax</w:t>
      </w:r>
      <w:r>
        <w:rPr>
          <w:rFonts w:asciiTheme="majorHAnsi" w:hAnsiTheme="majorHAnsi" w:cstheme="majorHAnsi"/>
          <w:i/>
          <w:iCs/>
          <w:sz w:val="18"/>
          <w:szCs w:val="18"/>
        </w:rPr>
        <w:t xml:space="preserve"> es una</w:t>
      </w:r>
      <w:r w:rsidR="009D31B7" w:rsidRPr="0029424F">
        <w:rPr>
          <w:rFonts w:asciiTheme="majorHAnsi" w:hAnsiTheme="majorHAnsi" w:cstheme="majorHAnsi"/>
          <w:i/>
          <w:iCs/>
          <w:sz w:val="18"/>
          <w:szCs w:val="18"/>
        </w:rPr>
        <w:t xml:space="preserve"> institución </w:t>
      </w:r>
      <w:r w:rsidRPr="0029424F">
        <w:rPr>
          <w:rFonts w:asciiTheme="majorHAnsi" w:hAnsiTheme="majorHAnsi" w:cstheme="majorHAnsi"/>
          <w:i/>
          <w:iCs/>
          <w:sz w:val="18"/>
          <w:szCs w:val="18"/>
        </w:rPr>
        <w:t>capaz</w:t>
      </w:r>
      <w:r w:rsidR="009D31B7" w:rsidRPr="0029424F">
        <w:rPr>
          <w:rFonts w:asciiTheme="majorHAnsi" w:hAnsiTheme="majorHAnsi" w:cstheme="majorHAnsi"/>
          <w:i/>
          <w:iCs/>
          <w:sz w:val="18"/>
          <w:szCs w:val="18"/>
        </w:rPr>
        <w:t xml:space="preserve"> de </w:t>
      </w:r>
      <w:r w:rsidR="00EB4BD1" w:rsidRPr="0029424F">
        <w:rPr>
          <w:rFonts w:asciiTheme="majorHAnsi" w:hAnsiTheme="majorHAnsi" w:cstheme="majorHAnsi"/>
          <w:i/>
          <w:iCs/>
          <w:sz w:val="18"/>
          <w:szCs w:val="18"/>
        </w:rPr>
        <w:t xml:space="preserve"> formar 5 nuevos cirujanos de tórax cada año</w:t>
      </w:r>
      <w:r>
        <w:rPr>
          <w:rFonts w:asciiTheme="majorHAnsi" w:hAnsiTheme="majorHAnsi" w:cstheme="majorHAnsi"/>
          <w:i/>
          <w:iCs/>
          <w:sz w:val="18"/>
          <w:szCs w:val="18"/>
        </w:rPr>
        <w:t xml:space="preserve"> y como </w:t>
      </w:r>
      <w:r w:rsidR="00EB4BD1" w:rsidRPr="0029424F">
        <w:rPr>
          <w:rFonts w:asciiTheme="majorHAnsi" w:hAnsiTheme="majorHAnsi" w:cstheme="majorHAnsi"/>
          <w:i/>
          <w:iCs/>
          <w:sz w:val="18"/>
          <w:szCs w:val="18"/>
        </w:rPr>
        <w:t xml:space="preserve"> campus clínico de la Universidad de Chile </w:t>
      </w:r>
      <w:r w:rsidR="009D31B7" w:rsidRPr="0029424F">
        <w:rPr>
          <w:rFonts w:asciiTheme="majorHAnsi" w:hAnsiTheme="majorHAnsi" w:cstheme="majorHAnsi"/>
          <w:i/>
          <w:iCs/>
          <w:sz w:val="18"/>
          <w:szCs w:val="18"/>
        </w:rPr>
        <w:t xml:space="preserve"> </w:t>
      </w:r>
      <w:r>
        <w:rPr>
          <w:rFonts w:asciiTheme="majorHAnsi" w:hAnsiTheme="majorHAnsi" w:cstheme="majorHAnsi"/>
          <w:i/>
          <w:iCs/>
          <w:sz w:val="18"/>
          <w:szCs w:val="18"/>
        </w:rPr>
        <w:t xml:space="preserve">ésta </w:t>
      </w:r>
      <w:r w:rsidR="00EB4BD1" w:rsidRPr="0029424F">
        <w:rPr>
          <w:rFonts w:asciiTheme="majorHAnsi" w:hAnsiTheme="majorHAnsi" w:cstheme="majorHAnsi"/>
          <w:i/>
          <w:iCs/>
          <w:sz w:val="18"/>
          <w:szCs w:val="18"/>
        </w:rPr>
        <w:t>no est</w:t>
      </w:r>
      <w:r w:rsidR="009D31B7" w:rsidRPr="0029424F">
        <w:rPr>
          <w:rFonts w:asciiTheme="majorHAnsi" w:hAnsiTheme="majorHAnsi" w:cstheme="majorHAnsi"/>
          <w:i/>
          <w:iCs/>
          <w:sz w:val="18"/>
          <w:szCs w:val="18"/>
        </w:rPr>
        <w:t>aría</w:t>
      </w:r>
      <w:r w:rsidR="00EB4BD1" w:rsidRPr="0029424F">
        <w:rPr>
          <w:rFonts w:asciiTheme="majorHAnsi" w:hAnsiTheme="majorHAnsi" w:cstheme="majorHAnsi"/>
          <w:i/>
          <w:iCs/>
          <w:sz w:val="18"/>
          <w:szCs w:val="18"/>
        </w:rPr>
        <w:t xml:space="preserve"> dispuest</w:t>
      </w:r>
      <w:r>
        <w:rPr>
          <w:rFonts w:asciiTheme="majorHAnsi" w:hAnsiTheme="majorHAnsi" w:cstheme="majorHAnsi"/>
          <w:i/>
          <w:iCs/>
          <w:sz w:val="18"/>
          <w:szCs w:val="18"/>
        </w:rPr>
        <w:t>a</w:t>
      </w:r>
      <w:r w:rsidR="00EB4BD1" w:rsidRPr="0029424F">
        <w:rPr>
          <w:rFonts w:asciiTheme="majorHAnsi" w:hAnsiTheme="majorHAnsi" w:cstheme="majorHAnsi"/>
          <w:i/>
          <w:iCs/>
          <w:sz w:val="18"/>
          <w:szCs w:val="18"/>
        </w:rPr>
        <w:t xml:space="preserve"> a formar más de 2. </w:t>
      </w:r>
      <w:r>
        <w:rPr>
          <w:rFonts w:asciiTheme="majorHAnsi" w:hAnsiTheme="majorHAnsi" w:cstheme="majorHAnsi"/>
          <w:i/>
          <w:iCs/>
          <w:sz w:val="18"/>
          <w:szCs w:val="18"/>
        </w:rPr>
        <w:t xml:space="preserve"> Al respecto  es conveniente aclarar que d</w:t>
      </w:r>
      <w:r w:rsidR="00EB4BD1" w:rsidRPr="0029424F">
        <w:rPr>
          <w:rFonts w:asciiTheme="majorHAnsi" w:hAnsiTheme="majorHAnsi" w:cstheme="majorHAnsi"/>
          <w:sz w:val="18"/>
          <w:szCs w:val="18"/>
          <w:lang w:eastAsia="es-CL"/>
        </w:rPr>
        <w:t xml:space="preserve">esde el 2019  el equipo de cirugía de Tórax  del Hospital del Tórax decidió formar especialistas en conjunto con la Universidad de Los Andes, </w:t>
      </w:r>
      <w:hyperlink r:id="rId9" w:history="1">
        <w:r w:rsidR="00EB4BD1" w:rsidRPr="0029424F">
          <w:rPr>
            <w:rStyle w:val="Hipervnculo"/>
            <w:rFonts w:asciiTheme="majorHAnsi" w:hAnsiTheme="majorHAnsi" w:cstheme="majorHAnsi"/>
            <w:color w:val="auto"/>
            <w:sz w:val="18"/>
            <w:szCs w:val="18"/>
          </w:rPr>
          <w:t>https://postgradosuandes.cl/especialidad-de-salud/programa-de-especialidad-en-cirugia-torax</w:t>
        </w:r>
      </w:hyperlink>
      <w:r w:rsidR="00EB4BD1" w:rsidRPr="0029424F">
        <w:rPr>
          <w:rFonts w:asciiTheme="majorHAnsi" w:hAnsiTheme="majorHAnsi" w:cstheme="majorHAnsi"/>
          <w:sz w:val="18"/>
          <w:szCs w:val="18"/>
          <w:lang w:eastAsia="es-CL"/>
        </w:rPr>
        <w:t xml:space="preserve"> por lo cual la capacidad formadora de Hospital del Tórax limitó  cupos para  la formación de especialistas  de la Universidad de Chile. Pese a ello la Universidad de Chile ha fortalecido otras unidades  en campos clínicos propios o en convenio de modo de asegurar las oportunidades de aprendizaje de sus residentes</w:t>
      </w:r>
      <w:r>
        <w:rPr>
          <w:rFonts w:asciiTheme="majorHAnsi" w:hAnsiTheme="majorHAnsi" w:cstheme="majorHAnsi"/>
          <w:sz w:val="18"/>
          <w:szCs w:val="18"/>
          <w:lang w:eastAsia="es-CL"/>
        </w:rPr>
        <w:t xml:space="preserve">, manteniendo </w:t>
      </w:r>
      <w:r w:rsidR="00EB4BD1" w:rsidRPr="0029424F">
        <w:rPr>
          <w:rFonts w:asciiTheme="majorHAnsi" w:hAnsiTheme="majorHAnsi" w:cstheme="majorHAnsi"/>
          <w:sz w:val="18"/>
          <w:szCs w:val="18"/>
          <w:lang w:eastAsia="es-CL"/>
        </w:rPr>
        <w:t xml:space="preserve">los cupos que pone a disposición del </w:t>
      </w:r>
      <w:proofErr w:type="spellStart"/>
      <w:r w:rsidR="00EB4BD1" w:rsidRPr="0029424F">
        <w:rPr>
          <w:rFonts w:asciiTheme="majorHAnsi" w:hAnsiTheme="majorHAnsi" w:cstheme="majorHAnsi"/>
          <w:sz w:val="18"/>
          <w:szCs w:val="18"/>
          <w:lang w:eastAsia="es-CL"/>
        </w:rPr>
        <w:t>Minsal</w:t>
      </w:r>
      <w:proofErr w:type="spellEnd"/>
      <w:r w:rsidR="00EB4BD1" w:rsidRPr="0029424F">
        <w:rPr>
          <w:rFonts w:asciiTheme="majorHAnsi" w:hAnsiTheme="majorHAnsi" w:cstheme="majorHAnsi"/>
          <w:sz w:val="18"/>
          <w:szCs w:val="18"/>
          <w:lang w:eastAsia="es-CL"/>
        </w:rPr>
        <w:t xml:space="preserve">. </w:t>
      </w:r>
    </w:p>
    <w:p w14:paraId="596AD445" w14:textId="77777777" w:rsidR="002646B1" w:rsidRDefault="002646B1" w:rsidP="00EB4BD1">
      <w:pPr>
        <w:jc w:val="both"/>
        <w:rPr>
          <w:rFonts w:asciiTheme="majorHAnsi" w:hAnsiTheme="majorHAnsi" w:cstheme="majorHAnsi"/>
          <w:bCs/>
          <w:sz w:val="18"/>
          <w:szCs w:val="18"/>
          <w:lang w:eastAsia="es-CL"/>
        </w:rPr>
      </w:pPr>
    </w:p>
    <w:p w14:paraId="25ACFC99" w14:textId="77777777" w:rsidR="002646B1" w:rsidRDefault="002646B1" w:rsidP="00EB4BD1">
      <w:pPr>
        <w:jc w:val="both"/>
        <w:rPr>
          <w:rFonts w:asciiTheme="majorHAnsi" w:hAnsiTheme="majorHAnsi" w:cstheme="majorHAnsi"/>
          <w:bCs/>
          <w:sz w:val="18"/>
          <w:szCs w:val="18"/>
          <w:lang w:eastAsia="es-CL"/>
        </w:rPr>
      </w:pPr>
    </w:p>
    <w:p w14:paraId="133F8208" w14:textId="77777777" w:rsidR="002646B1" w:rsidRDefault="002646B1" w:rsidP="00EB4BD1">
      <w:pPr>
        <w:jc w:val="both"/>
        <w:rPr>
          <w:rFonts w:asciiTheme="majorHAnsi" w:hAnsiTheme="majorHAnsi" w:cstheme="majorHAnsi"/>
          <w:bCs/>
          <w:sz w:val="18"/>
          <w:szCs w:val="18"/>
          <w:lang w:eastAsia="es-CL"/>
        </w:rPr>
      </w:pPr>
    </w:p>
    <w:p w14:paraId="0116F3C1" w14:textId="77777777" w:rsidR="002646B1" w:rsidRDefault="002646B1" w:rsidP="00EB4BD1">
      <w:pPr>
        <w:jc w:val="both"/>
        <w:rPr>
          <w:rFonts w:asciiTheme="majorHAnsi" w:hAnsiTheme="majorHAnsi" w:cstheme="majorHAnsi"/>
          <w:bCs/>
          <w:sz w:val="18"/>
          <w:szCs w:val="18"/>
          <w:lang w:eastAsia="es-CL"/>
        </w:rPr>
      </w:pPr>
    </w:p>
    <w:p w14:paraId="2A78A79E" w14:textId="066C3AC3" w:rsidR="00732FA5" w:rsidRDefault="00EB4BD1" w:rsidP="00EB4BD1">
      <w:pPr>
        <w:jc w:val="both"/>
        <w:rPr>
          <w:rFonts w:asciiTheme="majorHAnsi" w:hAnsiTheme="majorHAnsi" w:cstheme="majorHAnsi"/>
          <w:sz w:val="18"/>
          <w:szCs w:val="18"/>
          <w:lang w:eastAsia="es-CL"/>
        </w:rPr>
      </w:pPr>
      <w:r w:rsidRPr="0029424F">
        <w:rPr>
          <w:rFonts w:asciiTheme="majorHAnsi" w:hAnsiTheme="majorHAnsi" w:cstheme="majorHAnsi"/>
          <w:bCs/>
          <w:sz w:val="18"/>
          <w:szCs w:val="18"/>
          <w:lang w:eastAsia="es-CL"/>
        </w:rPr>
        <w:t>El Programa de Formación de Especialistas en Cirugía de Tórax, de la Universidad de Chile, es</w:t>
      </w:r>
      <w:r w:rsidR="00713D99">
        <w:rPr>
          <w:rFonts w:asciiTheme="majorHAnsi" w:hAnsiTheme="majorHAnsi" w:cstheme="majorHAnsi"/>
          <w:bCs/>
          <w:sz w:val="18"/>
          <w:szCs w:val="18"/>
          <w:lang w:eastAsia="es-CL"/>
        </w:rPr>
        <w:t xml:space="preserve"> actualmente</w:t>
      </w:r>
      <w:r w:rsidRPr="0029424F">
        <w:rPr>
          <w:rFonts w:asciiTheme="majorHAnsi" w:hAnsiTheme="majorHAnsi" w:cstheme="majorHAnsi"/>
          <w:bCs/>
          <w:sz w:val="18"/>
          <w:szCs w:val="18"/>
          <w:lang w:eastAsia="es-CL"/>
        </w:rPr>
        <w:t xml:space="preserve"> un programa único, colaborativo que se desarrolla principalmente en dos centros hospitalarios públicos, reconocidos dentro de los más importantes del país, en convenio vigente como campos clínicos de la Universidad de Chile, cuyas características docente-asistenciales los hacen idóneos para la formación de los residentes del programa. Son: Hospital Clínico de la Universidad de Chile (HCUCH), y el Hospital San Juan de Dios. La Unidad académica responsable se asienta en el Departamento de Cirugía Norte, de la Facultad de Medicina de la Universidad de Chile, que se sitúa en el HCUCH.</w:t>
      </w:r>
      <w:r w:rsidRPr="0029424F">
        <w:rPr>
          <w:rFonts w:asciiTheme="majorHAnsi" w:hAnsiTheme="majorHAnsi" w:cstheme="majorHAnsi"/>
          <w:sz w:val="18"/>
          <w:szCs w:val="18"/>
          <w:lang w:eastAsia="es-CL"/>
        </w:rPr>
        <w:t xml:space="preserve">  Además, el programa lleva a cabo rotaciones en tres unidades colaboradoras, en convenio vigente con la U.     de Chile, que son: Instituto Nacional del Tórax,  Clínica las Condes y Clínica Alemana.</w:t>
      </w:r>
    </w:p>
    <w:p w14:paraId="5350328C" w14:textId="7A34C587" w:rsidR="00012304" w:rsidRDefault="00012304" w:rsidP="00732FA5">
      <w:pPr>
        <w:spacing w:line="256" w:lineRule="auto"/>
        <w:jc w:val="both"/>
        <w:rPr>
          <w:rFonts w:asciiTheme="majorHAnsi" w:hAnsiTheme="majorHAnsi" w:cstheme="majorHAnsi"/>
          <w:sz w:val="18"/>
          <w:szCs w:val="18"/>
          <w:lang w:eastAsia="es-CL"/>
        </w:rPr>
      </w:pPr>
      <w:r>
        <w:rPr>
          <w:rFonts w:asciiTheme="majorHAnsi" w:hAnsiTheme="majorHAnsi" w:cstheme="majorHAnsi"/>
          <w:sz w:val="18"/>
          <w:szCs w:val="18"/>
          <w:lang w:eastAsia="es-CL"/>
        </w:rPr>
        <w:t xml:space="preserve">Consideramos necesario  por otra parte  reflexionar acerca de la  solución propuesta para abordar la falencia de especialistas en Chile como es el importar médicos extranjeros  si los estándares de certificación como especialistas no son los mismos de alta exigencia que impone la normativa a los especialistas egresados de  las universidades chilenas. La </w:t>
      </w:r>
      <w:r>
        <w:rPr>
          <w:rFonts w:asciiTheme="majorHAnsi" w:hAnsiTheme="majorHAnsi" w:cstheme="majorHAnsi"/>
          <w:sz w:val="18"/>
          <w:szCs w:val="18"/>
          <w:lang w:eastAsia="es-CL"/>
        </w:rPr>
        <w:t>importación masiva de médicos</w:t>
      </w:r>
      <w:r>
        <w:rPr>
          <w:rFonts w:asciiTheme="majorHAnsi" w:hAnsiTheme="majorHAnsi" w:cstheme="majorHAnsi"/>
          <w:sz w:val="18"/>
          <w:szCs w:val="18"/>
          <w:lang w:eastAsia="es-CL"/>
        </w:rPr>
        <w:t xml:space="preserve"> extranjeros</w:t>
      </w:r>
      <w:r>
        <w:rPr>
          <w:rFonts w:asciiTheme="majorHAnsi" w:hAnsiTheme="majorHAnsi" w:cstheme="majorHAnsi"/>
          <w:sz w:val="18"/>
          <w:szCs w:val="18"/>
          <w:lang w:eastAsia="es-CL"/>
        </w:rPr>
        <w:t xml:space="preserve"> sometidos a</w:t>
      </w:r>
      <w:r>
        <w:rPr>
          <w:rFonts w:asciiTheme="majorHAnsi" w:hAnsiTheme="majorHAnsi" w:cstheme="majorHAnsi"/>
          <w:sz w:val="18"/>
          <w:szCs w:val="18"/>
          <w:lang w:eastAsia="es-CL"/>
        </w:rPr>
        <w:t xml:space="preserve"> requerimientos diferentes como son la eliminación e evaluaciones prácticas </w:t>
      </w:r>
      <w:r w:rsidR="00341363">
        <w:rPr>
          <w:rFonts w:asciiTheme="majorHAnsi" w:hAnsiTheme="majorHAnsi" w:cstheme="majorHAnsi"/>
          <w:sz w:val="18"/>
          <w:szCs w:val="18"/>
          <w:lang w:eastAsia="es-CL"/>
        </w:rPr>
        <w:t xml:space="preserve">para verificar las competencias necesarias para el ejercicio de una especialidad podrían exponer a nuestra población a una atención de salud en que no se garantiza la calidad de la misma, instalándose nuevos elementos </w:t>
      </w:r>
      <w:r w:rsidR="002646B1">
        <w:rPr>
          <w:rFonts w:asciiTheme="majorHAnsi" w:hAnsiTheme="majorHAnsi" w:cstheme="majorHAnsi"/>
          <w:sz w:val="18"/>
          <w:szCs w:val="18"/>
          <w:lang w:eastAsia="es-CL"/>
        </w:rPr>
        <w:t xml:space="preserve">de inequidad en salud. </w:t>
      </w:r>
    </w:p>
    <w:p w14:paraId="08BB7158" w14:textId="42306E5A" w:rsidR="00012304" w:rsidRPr="0029424F" w:rsidRDefault="00012304" w:rsidP="00012304">
      <w:pPr>
        <w:jc w:val="both"/>
        <w:rPr>
          <w:rFonts w:asciiTheme="majorHAnsi" w:hAnsiTheme="majorHAnsi" w:cstheme="majorHAnsi"/>
          <w:sz w:val="18"/>
          <w:szCs w:val="18"/>
          <w:lang w:eastAsia="es-CL"/>
        </w:rPr>
      </w:pPr>
      <w:r>
        <w:rPr>
          <w:rFonts w:asciiTheme="majorHAnsi" w:hAnsiTheme="majorHAnsi" w:cstheme="majorHAnsi"/>
          <w:sz w:val="18"/>
          <w:szCs w:val="18"/>
          <w:lang w:eastAsia="es-CL"/>
        </w:rPr>
        <w:t>En ese contexto n</w:t>
      </w:r>
      <w:r w:rsidRPr="0029424F">
        <w:rPr>
          <w:rFonts w:asciiTheme="majorHAnsi" w:hAnsiTheme="majorHAnsi" w:cstheme="majorHAnsi"/>
          <w:sz w:val="18"/>
          <w:szCs w:val="18"/>
          <w:lang w:eastAsia="es-CL"/>
        </w:rPr>
        <w:t xml:space="preserve">o parece razonable importar médicos extranjeros  en tanto las universidades chilenas que han formado especialistas reconocidos mundialmente por su calidad ven progresivamente limitado su potencial formador por   normativas que desconocen las especificidades de la educación médica  a vistas  de los Ministerios de Salud y Educación. </w:t>
      </w:r>
    </w:p>
    <w:p w14:paraId="20E35540" w14:textId="78FB0A6A" w:rsidR="00341363" w:rsidRDefault="00341363" w:rsidP="00732FA5">
      <w:pPr>
        <w:spacing w:line="256" w:lineRule="auto"/>
        <w:jc w:val="both"/>
        <w:rPr>
          <w:rFonts w:asciiTheme="majorHAnsi" w:hAnsiTheme="majorHAnsi" w:cstheme="majorHAnsi"/>
          <w:sz w:val="18"/>
          <w:szCs w:val="18"/>
          <w:lang w:eastAsia="es-CL"/>
        </w:rPr>
      </w:pPr>
      <w:r>
        <w:rPr>
          <w:rFonts w:asciiTheme="majorHAnsi" w:hAnsiTheme="majorHAnsi" w:cstheme="majorHAnsi"/>
          <w:sz w:val="18"/>
          <w:szCs w:val="18"/>
          <w:lang w:eastAsia="es-CL"/>
        </w:rPr>
        <w:t xml:space="preserve">Esperamos muy respetuosamente que esta información sea de utilidad para el Departamento del </w:t>
      </w:r>
      <w:r w:rsidR="002646B1">
        <w:rPr>
          <w:rFonts w:asciiTheme="majorHAnsi" w:hAnsiTheme="majorHAnsi" w:cstheme="majorHAnsi"/>
          <w:sz w:val="18"/>
          <w:szCs w:val="18"/>
          <w:lang w:eastAsia="es-CL"/>
        </w:rPr>
        <w:t>Cáncer</w:t>
      </w:r>
      <w:r>
        <w:rPr>
          <w:rFonts w:asciiTheme="majorHAnsi" w:hAnsiTheme="majorHAnsi" w:cstheme="majorHAnsi"/>
          <w:sz w:val="18"/>
          <w:szCs w:val="18"/>
          <w:lang w:eastAsia="es-CL"/>
        </w:rPr>
        <w:t xml:space="preserve"> del </w:t>
      </w:r>
      <w:proofErr w:type="spellStart"/>
      <w:r>
        <w:rPr>
          <w:rFonts w:asciiTheme="majorHAnsi" w:hAnsiTheme="majorHAnsi" w:cstheme="majorHAnsi"/>
          <w:sz w:val="18"/>
          <w:szCs w:val="18"/>
          <w:lang w:eastAsia="es-CL"/>
        </w:rPr>
        <w:t>Minsal</w:t>
      </w:r>
      <w:proofErr w:type="spellEnd"/>
      <w:r>
        <w:rPr>
          <w:rFonts w:asciiTheme="majorHAnsi" w:hAnsiTheme="majorHAnsi" w:cstheme="majorHAnsi"/>
          <w:sz w:val="18"/>
          <w:szCs w:val="18"/>
          <w:lang w:eastAsia="es-CL"/>
        </w:rPr>
        <w:t xml:space="preserve"> así como para todos los involucrados en la formación de especialistas. </w:t>
      </w:r>
    </w:p>
    <w:p w14:paraId="6B82BCFF" w14:textId="087842D1" w:rsidR="00732FA5" w:rsidRPr="00732FA5" w:rsidRDefault="00732FA5" w:rsidP="00732FA5">
      <w:pPr>
        <w:spacing w:line="256" w:lineRule="auto"/>
        <w:jc w:val="both"/>
        <w:rPr>
          <w:rFonts w:asciiTheme="majorHAnsi" w:hAnsiTheme="majorHAnsi" w:cstheme="majorHAnsi"/>
          <w:b/>
          <w:bCs/>
          <w:sz w:val="18"/>
          <w:szCs w:val="18"/>
          <w:lang w:eastAsia="es-CL"/>
        </w:rPr>
      </w:pPr>
      <w:r w:rsidRPr="00732FA5">
        <w:rPr>
          <w:rFonts w:asciiTheme="majorHAnsi" w:hAnsiTheme="majorHAnsi" w:cstheme="majorHAnsi"/>
          <w:sz w:val="18"/>
          <w:szCs w:val="18"/>
          <w:lang w:eastAsia="es-CL"/>
        </w:rPr>
        <w:t>En lo inmediato nos preocupa</w:t>
      </w:r>
      <w:r w:rsidR="00012304">
        <w:rPr>
          <w:rFonts w:asciiTheme="majorHAnsi" w:hAnsiTheme="majorHAnsi" w:cstheme="majorHAnsi"/>
          <w:sz w:val="18"/>
          <w:szCs w:val="18"/>
          <w:lang w:eastAsia="es-CL"/>
        </w:rPr>
        <w:t xml:space="preserve"> y le solicitamos</w:t>
      </w:r>
      <w:r w:rsidR="00341363">
        <w:rPr>
          <w:rFonts w:asciiTheme="majorHAnsi" w:hAnsiTheme="majorHAnsi" w:cstheme="majorHAnsi"/>
          <w:sz w:val="18"/>
          <w:szCs w:val="18"/>
          <w:lang w:eastAsia="es-CL"/>
        </w:rPr>
        <w:t xml:space="preserve"> Dr. Merino </w:t>
      </w:r>
      <w:r w:rsidR="00012304">
        <w:rPr>
          <w:rFonts w:asciiTheme="majorHAnsi" w:hAnsiTheme="majorHAnsi" w:cstheme="majorHAnsi"/>
          <w:sz w:val="18"/>
          <w:szCs w:val="18"/>
          <w:lang w:eastAsia="es-CL"/>
        </w:rPr>
        <w:t xml:space="preserve"> muy </w:t>
      </w:r>
      <w:r w:rsidR="00341363">
        <w:rPr>
          <w:rFonts w:asciiTheme="majorHAnsi" w:hAnsiTheme="majorHAnsi" w:cstheme="majorHAnsi"/>
          <w:sz w:val="18"/>
          <w:szCs w:val="18"/>
          <w:lang w:eastAsia="es-CL"/>
        </w:rPr>
        <w:t xml:space="preserve">encarecidamente </w:t>
      </w:r>
      <w:r w:rsidR="00012304">
        <w:rPr>
          <w:rFonts w:asciiTheme="majorHAnsi" w:hAnsiTheme="majorHAnsi" w:cstheme="majorHAnsi"/>
          <w:sz w:val="18"/>
          <w:szCs w:val="18"/>
          <w:lang w:eastAsia="es-CL"/>
        </w:rPr>
        <w:t>su gestión</w:t>
      </w:r>
      <w:r w:rsidR="00341363">
        <w:rPr>
          <w:rFonts w:asciiTheme="majorHAnsi" w:hAnsiTheme="majorHAnsi" w:cstheme="majorHAnsi"/>
          <w:sz w:val="18"/>
          <w:szCs w:val="18"/>
          <w:lang w:eastAsia="es-CL"/>
        </w:rPr>
        <w:t xml:space="preserve"> con las autoridades competentes </w:t>
      </w:r>
      <w:r w:rsidR="00012304">
        <w:rPr>
          <w:rFonts w:asciiTheme="majorHAnsi" w:hAnsiTheme="majorHAnsi" w:cstheme="majorHAnsi"/>
          <w:sz w:val="18"/>
          <w:szCs w:val="18"/>
          <w:lang w:eastAsia="es-CL"/>
        </w:rPr>
        <w:t xml:space="preserve"> para que </w:t>
      </w:r>
      <w:r w:rsidRPr="00732FA5">
        <w:rPr>
          <w:rFonts w:asciiTheme="majorHAnsi" w:hAnsiTheme="majorHAnsi" w:cstheme="majorHAnsi"/>
          <w:sz w:val="18"/>
          <w:szCs w:val="18"/>
          <w:lang w:eastAsia="es-CL"/>
        </w:rPr>
        <w:t>los</w:t>
      </w:r>
      <w:r>
        <w:rPr>
          <w:rFonts w:asciiTheme="majorHAnsi" w:hAnsiTheme="majorHAnsi" w:cstheme="majorHAnsi"/>
          <w:sz w:val="18"/>
          <w:szCs w:val="18"/>
          <w:lang w:eastAsia="es-CL"/>
        </w:rPr>
        <w:t xml:space="preserve"> 60 nuevos </w:t>
      </w:r>
      <w:r w:rsidRPr="00732FA5">
        <w:rPr>
          <w:rFonts w:asciiTheme="majorHAnsi" w:hAnsiTheme="majorHAnsi" w:cstheme="majorHAnsi"/>
          <w:sz w:val="18"/>
          <w:szCs w:val="18"/>
          <w:lang w:eastAsia="es-CL"/>
        </w:rPr>
        <w:t xml:space="preserve"> cupos</w:t>
      </w:r>
      <w:r w:rsidRPr="00732FA5">
        <w:rPr>
          <w:rFonts w:asciiTheme="majorHAnsi" w:hAnsiTheme="majorHAnsi" w:cstheme="majorHAnsi"/>
          <w:b/>
          <w:bCs/>
          <w:sz w:val="18"/>
          <w:szCs w:val="18"/>
          <w:lang w:eastAsia="es-CL"/>
        </w:rPr>
        <w:t xml:space="preserve"> </w:t>
      </w:r>
      <w:r w:rsidRPr="002646B1">
        <w:rPr>
          <w:rFonts w:asciiTheme="majorHAnsi" w:hAnsiTheme="majorHAnsi" w:cstheme="majorHAnsi"/>
          <w:sz w:val="18"/>
          <w:szCs w:val="18"/>
          <w:lang w:eastAsia="es-CL"/>
        </w:rPr>
        <w:t>en especialidades derivadas que la Universidad de Chile ha</w:t>
      </w:r>
      <w:r w:rsidRPr="002646B1">
        <w:rPr>
          <w:rFonts w:asciiTheme="majorHAnsi" w:hAnsiTheme="majorHAnsi" w:cstheme="majorHAnsi"/>
          <w:sz w:val="18"/>
          <w:szCs w:val="18"/>
          <w:lang w:eastAsia="es-CL"/>
        </w:rPr>
        <w:t xml:space="preserve"> puesto a disposición del </w:t>
      </w:r>
      <w:proofErr w:type="spellStart"/>
      <w:r w:rsidRPr="002646B1">
        <w:rPr>
          <w:rFonts w:asciiTheme="majorHAnsi" w:hAnsiTheme="majorHAnsi" w:cstheme="majorHAnsi"/>
          <w:sz w:val="18"/>
          <w:szCs w:val="18"/>
          <w:lang w:eastAsia="es-CL"/>
        </w:rPr>
        <w:t>Minsal</w:t>
      </w:r>
      <w:proofErr w:type="spellEnd"/>
      <w:r w:rsidRPr="002646B1">
        <w:rPr>
          <w:rFonts w:asciiTheme="majorHAnsi" w:hAnsiTheme="majorHAnsi" w:cstheme="majorHAnsi"/>
          <w:sz w:val="18"/>
          <w:szCs w:val="18"/>
          <w:lang w:eastAsia="es-CL"/>
        </w:rPr>
        <w:t xml:space="preserve">  (Becas  2020 con reservas CONISS y disponibilidad Derivadas extraordinario)  </w:t>
      </w:r>
      <w:r w:rsidRPr="002646B1">
        <w:rPr>
          <w:rFonts w:asciiTheme="majorHAnsi" w:hAnsiTheme="majorHAnsi" w:cstheme="majorHAnsi"/>
          <w:sz w:val="18"/>
          <w:szCs w:val="18"/>
          <w:lang w:eastAsia="es-CL"/>
        </w:rPr>
        <w:t xml:space="preserve">entre los que están los mencionados </w:t>
      </w:r>
      <w:r w:rsidRPr="002646B1">
        <w:rPr>
          <w:rFonts w:asciiTheme="majorHAnsi" w:hAnsiTheme="majorHAnsi" w:cstheme="majorHAnsi"/>
          <w:sz w:val="18"/>
          <w:szCs w:val="18"/>
          <w:lang w:eastAsia="es-CL"/>
        </w:rPr>
        <w:t xml:space="preserve">6 cupos para formación </w:t>
      </w:r>
      <w:r w:rsidRPr="002646B1">
        <w:rPr>
          <w:rFonts w:asciiTheme="majorHAnsi" w:hAnsiTheme="majorHAnsi" w:cstheme="majorHAnsi"/>
          <w:sz w:val="18"/>
          <w:szCs w:val="18"/>
          <w:lang w:eastAsia="es-CL"/>
        </w:rPr>
        <w:t xml:space="preserve">en </w:t>
      </w:r>
      <w:r w:rsidRPr="002646B1">
        <w:rPr>
          <w:rFonts w:asciiTheme="majorHAnsi" w:hAnsiTheme="majorHAnsi" w:cstheme="majorHAnsi"/>
          <w:sz w:val="18"/>
          <w:szCs w:val="18"/>
          <w:lang w:eastAsia="es-CL"/>
        </w:rPr>
        <w:t xml:space="preserve">Oncología Médica, 3 para formación </w:t>
      </w:r>
      <w:r w:rsidRPr="002646B1">
        <w:rPr>
          <w:rFonts w:asciiTheme="majorHAnsi" w:hAnsiTheme="majorHAnsi" w:cstheme="majorHAnsi"/>
          <w:sz w:val="18"/>
          <w:szCs w:val="18"/>
          <w:lang w:eastAsia="es-CL"/>
        </w:rPr>
        <w:t xml:space="preserve">en </w:t>
      </w:r>
      <w:r w:rsidRPr="002646B1">
        <w:rPr>
          <w:rFonts w:asciiTheme="majorHAnsi" w:hAnsiTheme="majorHAnsi" w:cstheme="majorHAnsi"/>
          <w:sz w:val="18"/>
          <w:szCs w:val="18"/>
          <w:lang w:eastAsia="es-CL"/>
        </w:rPr>
        <w:t xml:space="preserve">Hematología Oncológica Pediátrica y  2 cupos para </w:t>
      </w:r>
      <w:r w:rsidRPr="002646B1">
        <w:rPr>
          <w:rFonts w:asciiTheme="majorHAnsi" w:hAnsiTheme="majorHAnsi" w:cstheme="majorHAnsi"/>
          <w:sz w:val="18"/>
          <w:szCs w:val="18"/>
          <w:lang w:eastAsia="es-CL"/>
        </w:rPr>
        <w:t>la</w:t>
      </w:r>
      <w:r w:rsidRPr="002646B1">
        <w:rPr>
          <w:rFonts w:asciiTheme="majorHAnsi" w:hAnsiTheme="majorHAnsi" w:cstheme="majorHAnsi"/>
          <w:sz w:val="18"/>
          <w:szCs w:val="18"/>
          <w:lang w:eastAsia="es-CL"/>
        </w:rPr>
        <w:t xml:space="preserve"> formación de especialistas en cáncer de mama (Mastología)</w:t>
      </w:r>
      <w:r w:rsidRPr="002646B1">
        <w:rPr>
          <w:rFonts w:asciiTheme="majorHAnsi" w:hAnsiTheme="majorHAnsi" w:cstheme="majorHAnsi"/>
          <w:sz w:val="18"/>
          <w:szCs w:val="18"/>
          <w:lang w:eastAsia="es-CL"/>
        </w:rPr>
        <w:t xml:space="preserve"> sean efectivamente </w:t>
      </w:r>
      <w:r w:rsidR="00012304" w:rsidRPr="002646B1">
        <w:rPr>
          <w:rFonts w:asciiTheme="majorHAnsi" w:hAnsiTheme="majorHAnsi" w:cstheme="majorHAnsi"/>
          <w:sz w:val="18"/>
          <w:szCs w:val="18"/>
          <w:lang w:eastAsia="es-CL"/>
        </w:rPr>
        <w:t>financiados po</w:t>
      </w:r>
      <w:r w:rsidR="002646B1" w:rsidRPr="002646B1">
        <w:rPr>
          <w:rFonts w:asciiTheme="majorHAnsi" w:hAnsiTheme="majorHAnsi" w:cstheme="majorHAnsi"/>
          <w:sz w:val="18"/>
          <w:szCs w:val="18"/>
          <w:lang w:eastAsia="es-CL"/>
        </w:rPr>
        <w:t>r</w:t>
      </w:r>
      <w:r w:rsidR="00012304" w:rsidRPr="002646B1">
        <w:rPr>
          <w:rFonts w:asciiTheme="majorHAnsi" w:hAnsiTheme="majorHAnsi" w:cstheme="majorHAnsi"/>
          <w:sz w:val="18"/>
          <w:szCs w:val="18"/>
          <w:lang w:eastAsia="es-CL"/>
        </w:rPr>
        <w:t xml:space="preserve"> el </w:t>
      </w:r>
      <w:proofErr w:type="spellStart"/>
      <w:r w:rsidR="00012304" w:rsidRPr="002646B1">
        <w:rPr>
          <w:rFonts w:asciiTheme="majorHAnsi" w:hAnsiTheme="majorHAnsi" w:cstheme="majorHAnsi"/>
          <w:sz w:val="18"/>
          <w:szCs w:val="18"/>
          <w:lang w:eastAsia="es-CL"/>
        </w:rPr>
        <w:t>Minsal</w:t>
      </w:r>
      <w:proofErr w:type="spellEnd"/>
      <w:r w:rsidR="00012304" w:rsidRPr="002646B1">
        <w:rPr>
          <w:rFonts w:asciiTheme="majorHAnsi" w:hAnsiTheme="majorHAnsi" w:cstheme="majorHAnsi"/>
          <w:sz w:val="18"/>
          <w:szCs w:val="18"/>
          <w:lang w:eastAsia="es-CL"/>
        </w:rPr>
        <w:t xml:space="preserve"> en condiciones atractivas para que puedan formarse  estos especialistas para Chile. </w:t>
      </w:r>
    </w:p>
    <w:p w14:paraId="03E68D41" w14:textId="61468076" w:rsidR="00732FA5" w:rsidRPr="00341363" w:rsidRDefault="00341363" w:rsidP="00732FA5">
      <w:pPr>
        <w:jc w:val="both"/>
        <w:rPr>
          <w:rFonts w:asciiTheme="majorHAnsi" w:hAnsiTheme="majorHAnsi" w:cstheme="majorHAnsi"/>
          <w:sz w:val="18"/>
          <w:szCs w:val="18"/>
          <w:lang w:eastAsia="es-CL"/>
        </w:rPr>
      </w:pPr>
      <w:r w:rsidRPr="00341363">
        <w:rPr>
          <w:rFonts w:asciiTheme="majorHAnsi" w:hAnsiTheme="majorHAnsi" w:cstheme="majorHAnsi"/>
          <w:sz w:val="18"/>
          <w:szCs w:val="18"/>
          <w:lang w:eastAsia="es-CL"/>
        </w:rPr>
        <w:t>Saluda  y agradece muy a</w:t>
      </w:r>
      <w:r>
        <w:rPr>
          <w:rFonts w:asciiTheme="majorHAnsi" w:hAnsiTheme="majorHAnsi" w:cstheme="majorHAnsi"/>
          <w:sz w:val="18"/>
          <w:szCs w:val="18"/>
          <w:lang w:eastAsia="es-CL"/>
        </w:rPr>
        <w:t xml:space="preserve">mablemente su atención, </w:t>
      </w:r>
    </w:p>
    <w:p w14:paraId="3DF5FEBB" w14:textId="77777777" w:rsidR="00732FA5" w:rsidRPr="00341363" w:rsidRDefault="00732FA5" w:rsidP="00732FA5">
      <w:pPr>
        <w:jc w:val="both"/>
        <w:rPr>
          <w:rFonts w:asciiTheme="majorHAnsi" w:hAnsiTheme="majorHAnsi" w:cstheme="majorHAnsi"/>
          <w:sz w:val="18"/>
          <w:szCs w:val="18"/>
          <w:lang w:eastAsia="es-CL"/>
        </w:rPr>
      </w:pPr>
    </w:p>
    <w:p w14:paraId="26BAE2B4" w14:textId="77777777" w:rsidR="00012304" w:rsidRPr="002646B1" w:rsidRDefault="00012304" w:rsidP="00732FA5">
      <w:pPr>
        <w:jc w:val="both"/>
        <w:rPr>
          <w:rFonts w:asciiTheme="majorHAnsi" w:hAnsiTheme="majorHAnsi" w:cstheme="majorHAnsi"/>
          <w:sz w:val="18"/>
          <w:szCs w:val="18"/>
          <w:lang w:eastAsia="es-CL"/>
        </w:rPr>
      </w:pPr>
    </w:p>
    <w:p w14:paraId="4661F2F8" w14:textId="26A723D5" w:rsidR="00EB4BD1" w:rsidRPr="002646B1" w:rsidRDefault="00012304" w:rsidP="00EB4BD1">
      <w:pPr>
        <w:spacing w:after="0" w:line="240" w:lineRule="auto"/>
        <w:jc w:val="both"/>
        <w:rPr>
          <w:rFonts w:asciiTheme="majorHAnsi" w:hAnsiTheme="majorHAnsi" w:cstheme="majorHAnsi"/>
          <w:sz w:val="18"/>
          <w:szCs w:val="18"/>
          <w:lang w:val="en-US" w:eastAsia="es-CL"/>
        </w:rPr>
      </w:pPr>
      <w:r w:rsidRPr="002646B1">
        <w:rPr>
          <w:rFonts w:asciiTheme="majorHAnsi" w:hAnsiTheme="majorHAnsi" w:cstheme="majorHAnsi"/>
          <w:sz w:val="18"/>
          <w:szCs w:val="18"/>
          <w:lang w:val="en-US" w:eastAsia="es-CL"/>
        </w:rPr>
        <w:t>Dra</w:t>
      </w:r>
      <w:r w:rsidR="00EB4BD1" w:rsidRPr="002646B1">
        <w:rPr>
          <w:rFonts w:asciiTheme="majorHAnsi" w:hAnsiTheme="majorHAnsi" w:cstheme="majorHAnsi"/>
          <w:sz w:val="18"/>
          <w:szCs w:val="18"/>
          <w:lang w:val="en-US" w:eastAsia="es-CL"/>
        </w:rPr>
        <w:t>. Karin Kleinsteuber S. |   ​</w:t>
      </w:r>
    </w:p>
    <w:p w14:paraId="36B2F3C7" w14:textId="77777777" w:rsidR="00EB4BD1" w:rsidRPr="002646B1" w:rsidRDefault="00EB4BD1" w:rsidP="00EB4BD1">
      <w:pPr>
        <w:spacing w:after="0" w:line="240" w:lineRule="auto"/>
        <w:jc w:val="both"/>
        <w:rPr>
          <w:rFonts w:asciiTheme="majorHAnsi" w:hAnsiTheme="majorHAnsi" w:cstheme="majorHAnsi"/>
          <w:sz w:val="18"/>
          <w:szCs w:val="18"/>
          <w:lang w:eastAsia="es-CL"/>
        </w:rPr>
      </w:pPr>
      <w:r w:rsidRPr="002646B1">
        <w:rPr>
          <w:rFonts w:asciiTheme="majorHAnsi" w:hAnsiTheme="majorHAnsi" w:cstheme="majorHAnsi"/>
          <w:sz w:val="18"/>
          <w:szCs w:val="18"/>
          <w:lang w:eastAsia="es-CL"/>
        </w:rPr>
        <w:t>Directora de la ​Escuela de Postgrado  Facultad de Medicina Universidad de Chile</w:t>
      </w:r>
    </w:p>
    <w:p w14:paraId="0A3EF16A" w14:textId="77777777" w:rsidR="00EB4BD1" w:rsidRPr="002646B1" w:rsidRDefault="00EB4BD1" w:rsidP="00EB4BD1">
      <w:pPr>
        <w:spacing w:after="0" w:line="240" w:lineRule="auto"/>
        <w:jc w:val="both"/>
        <w:rPr>
          <w:rFonts w:asciiTheme="majorHAnsi" w:hAnsiTheme="majorHAnsi" w:cstheme="majorHAnsi"/>
          <w:sz w:val="18"/>
          <w:szCs w:val="18"/>
          <w:lang w:eastAsia="es-CL"/>
        </w:rPr>
      </w:pPr>
      <w:r w:rsidRPr="002646B1">
        <w:rPr>
          <w:rFonts w:asciiTheme="majorHAnsi" w:hAnsiTheme="majorHAnsi" w:cstheme="majorHAnsi"/>
          <w:sz w:val="18"/>
          <w:szCs w:val="18"/>
          <w:lang w:eastAsia="es-CL"/>
        </w:rPr>
        <w:t>Neuróloga  Pediátrica | Profesor Asociado |  Programa de Formación en Neurología Pediátrica |  Universidad de Chile |   </w:t>
      </w:r>
    </w:p>
    <w:p w14:paraId="76782AA1" w14:textId="08A7F1FE" w:rsidR="00EB4BD1" w:rsidRDefault="00EB4BD1" w:rsidP="00EB4BD1">
      <w:pPr>
        <w:rPr>
          <w:rFonts w:asciiTheme="majorHAnsi" w:hAnsiTheme="majorHAnsi" w:cstheme="majorHAnsi"/>
          <w:sz w:val="18"/>
          <w:szCs w:val="18"/>
        </w:rPr>
      </w:pPr>
    </w:p>
    <w:p w14:paraId="2DFB5B3E" w14:textId="1EE81552" w:rsidR="002646B1" w:rsidRDefault="002646B1" w:rsidP="00EB4BD1">
      <w:pPr>
        <w:rPr>
          <w:rFonts w:asciiTheme="majorHAnsi" w:hAnsiTheme="majorHAnsi" w:cstheme="majorHAnsi"/>
          <w:sz w:val="18"/>
          <w:szCs w:val="18"/>
        </w:rPr>
      </w:pPr>
    </w:p>
    <w:p w14:paraId="48869C51" w14:textId="1E15E07E" w:rsidR="002646B1" w:rsidRPr="0029424F" w:rsidRDefault="002646B1" w:rsidP="00EB4BD1">
      <w:pPr>
        <w:rPr>
          <w:rFonts w:asciiTheme="majorHAnsi" w:hAnsiTheme="majorHAnsi" w:cstheme="majorHAnsi"/>
          <w:sz w:val="18"/>
          <w:szCs w:val="18"/>
        </w:rPr>
      </w:pPr>
      <w:r>
        <w:rPr>
          <w:rFonts w:asciiTheme="majorHAnsi" w:hAnsiTheme="majorHAnsi" w:cstheme="majorHAnsi"/>
          <w:sz w:val="18"/>
          <w:szCs w:val="18"/>
        </w:rPr>
        <w:t xml:space="preserve">CC. </w:t>
      </w:r>
      <w:bookmarkStart w:id="0" w:name="_GoBack"/>
      <w:bookmarkEnd w:id="0"/>
    </w:p>
    <w:sectPr w:rsidR="002646B1" w:rsidRPr="0029424F" w:rsidSect="0029424F">
      <w:headerReference w:type="default" r:id="rId10"/>
      <w:footerReference w:type="default" r:id="rId11"/>
      <w:pgSz w:w="12242" w:h="15842" w:code="1"/>
      <w:pgMar w:top="1417" w:right="1701" w:bottom="1417" w:left="1701"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A0A06A" w14:textId="77777777" w:rsidR="007F484C" w:rsidRDefault="007F484C" w:rsidP="003C3669">
      <w:pPr>
        <w:spacing w:after="0" w:line="240" w:lineRule="auto"/>
      </w:pPr>
      <w:r>
        <w:separator/>
      </w:r>
    </w:p>
  </w:endnote>
  <w:endnote w:type="continuationSeparator" w:id="0">
    <w:p w14:paraId="5D5A85EC" w14:textId="77777777" w:rsidR="007F484C" w:rsidRDefault="007F484C" w:rsidP="003C36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82C0A1" w14:textId="77777777" w:rsidR="009E5657" w:rsidRDefault="00D74B98" w:rsidP="003C3669">
    <w:pPr>
      <w:pStyle w:val="Piedepgina"/>
      <w:jc w:val="right"/>
    </w:pPr>
    <w:r>
      <w:rPr>
        <w:noProof/>
        <w:lang w:val="es-ES" w:eastAsia="es-ES"/>
      </w:rPr>
      <mc:AlternateContent>
        <mc:Choice Requires="wps">
          <w:drawing>
            <wp:anchor distT="0" distB="0" distL="114300" distR="114300" simplePos="0" relativeHeight="251658240" behindDoc="0" locked="0" layoutInCell="1" allowOverlap="1" wp14:anchorId="54E503B1" wp14:editId="70CB70EB">
              <wp:simplePos x="0" y="0"/>
              <wp:positionH relativeFrom="column">
                <wp:posOffset>-1143000</wp:posOffset>
              </wp:positionH>
              <wp:positionV relativeFrom="paragraph">
                <wp:posOffset>-556895</wp:posOffset>
              </wp:positionV>
              <wp:extent cx="7543800" cy="782955"/>
              <wp:effectExtent l="0" t="0" r="0" b="3175"/>
              <wp:wrapNone/>
              <wp:docPr id="1"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43800" cy="782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3DF7BF" w14:textId="77777777" w:rsidR="004105C0" w:rsidRDefault="00D74B98" w:rsidP="004105C0">
                          <w:pPr>
                            <w:jc w:val="center"/>
                          </w:pPr>
                          <w:r>
                            <w:rPr>
                              <w:noProof/>
                            </w:rPr>
                            <w:drawing>
                              <wp:inline distT="0" distB="0" distL="0" distR="0" wp14:anchorId="558C98D1" wp14:editId="0DCF72C1">
                                <wp:extent cx="2654300" cy="450850"/>
                                <wp:effectExtent l="0" t="0" r="0" b="0"/>
                                <wp:docPr id="3" name="Imagen 2" descr="pie Postgr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ie Postgrad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54300" cy="450850"/>
                                        </a:xfrm>
                                        <a:prstGeom prst="rect">
                                          <a:avLst/>
                                        </a:prstGeom>
                                        <a:noFill/>
                                        <a:ln>
                                          <a:noFill/>
                                        </a:ln>
                                      </pic:spPr>
                                    </pic:pic>
                                  </a:graphicData>
                                </a:graphic>
                              </wp:inline>
                            </w:drawing>
                          </w:r>
                        </w:p>
                      </w:txbxContent>
                    </wps:txbx>
                    <wps:bodyPr rot="0" vert="horz" wrap="square" lIns="91440" tIns="91440" rIns="91440" bIns="9144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4E503B1" id="_x0000_t202" coordsize="21600,21600" o:spt="202" path="m,l,21600r21600,l21600,xe">
              <v:stroke joinstyle="miter"/>
              <v:path gradientshapeok="t" o:connecttype="rect"/>
            </v:shapetype>
            <v:shape id="Text Box 41" o:spid="_x0000_s1027" type="#_x0000_t202" style="position:absolute;left:0;text-align:left;margin-left:-90pt;margin-top:-43.85pt;width:594pt;height:61.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" filled="f" stroked="f">
              <v:textbox style="mso-fit-shape-to-text:t" inset=",7.2pt,,7.2pt">
                <w:txbxContent>
                  <w:p w14:paraId="383DF7BF" w14:textId="77777777" w:rsidR="004105C0" w:rsidRDefault="00D74B98" w:rsidP="004105C0">
                    <w:pPr>
                      <w:jc w:val="center"/>
                    </w:pPr>
                    <w:r>
                      <w:rPr>
                        <w:noProof/>
                      </w:rPr>
                      <w:drawing>
                        <wp:inline distT="0" distB="0" distL="0" distR="0" wp14:anchorId="558C98D1" wp14:editId="0DCF72C1">
                          <wp:extent cx="2654300" cy="450850"/>
                          <wp:effectExtent l="0" t="0" r="0" b="0"/>
                          <wp:docPr id="3" name="Imagen 2" descr="pie Postgr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ie Postgrad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54300" cy="450850"/>
                                  </a:xfrm>
                                  <a:prstGeom prst="rect">
                                    <a:avLst/>
                                  </a:prstGeom>
                                  <a:noFill/>
                                  <a:ln>
                                    <a:noFill/>
                                  </a:ln>
                                </pic:spPr>
                              </pic:pic>
                            </a:graphicData>
                          </a:graphic>
                        </wp:inline>
                      </w:drawing>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EEA2BA" w14:textId="77777777" w:rsidR="007F484C" w:rsidRDefault="007F484C" w:rsidP="003C3669">
      <w:pPr>
        <w:spacing w:after="0" w:line="240" w:lineRule="auto"/>
      </w:pPr>
      <w:r>
        <w:separator/>
      </w:r>
    </w:p>
  </w:footnote>
  <w:footnote w:type="continuationSeparator" w:id="0">
    <w:p w14:paraId="41A7CE89" w14:textId="77777777" w:rsidR="007F484C" w:rsidRDefault="007F484C" w:rsidP="003C366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1847C0" w14:textId="77777777" w:rsidR="009E5657" w:rsidRDefault="00D74B98">
    <w:pPr>
      <w:pStyle w:val="Encabezado"/>
    </w:pPr>
    <w:r>
      <w:rPr>
        <w:noProof/>
        <w:lang w:eastAsia="es-CL"/>
      </w:rPr>
      <mc:AlternateContent>
        <mc:Choice Requires="wps">
          <w:drawing>
            <wp:anchor distT="0" distB="0" distL="114300" distR="114300" simplePos="0" relativeHeight="251659264" behindDoc="0" locked="0" layoutInCell="1" allowOverlap="1" wp14:anchorId="208A9E0A" wp14:editId="00DDB7E9">
              <wp:simplePos x="0" y="0"/>
              <wp:positionH relativeFrom="column">
                <wp:posOffset>-238125</wp:posOffset>
              </wp:positionH>
              <wp:positionV relativeFrom="paragraph">
                <wp:posOffset>-277495</wp:posOffset>
              </wp:positionV>
              <wp:extent cx="929640" cy="1370330"/>
              <wp:effectExtent l="0" t="0" r="3810" b="254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9640" cy="1370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B7E7F3" w14:textId="77777777" w:rsidR="00F9102C" w:rsidRDefault="00F9102C" w:rsidP="00F9102C">
                          <w:r>
                            <w:rPr>
                              <w:noProof/>
                              <w:lang w:eastAsia="es-CL"/>
                            </w:rPr>
                            <w:drawing>
                              <wp:inline distT="0" distB="0" distL="0" distR="0" wp14:anchorId="50236E68" wp14:editId="7A4F76C7">
                                <wp:extent cx="640504" cy="971550"/>
                                <wp:effectExtent l="19050" t="0" r="7196" b="0"/>
                                <wp:docPr id="9" name="Imagen 9"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LOGO"/>
                                        <pic:cNvPicPr>
                                          <a:picLocks noChangeAspect="1" noChangeArrowheads="1"/>
                                        </pic:cNvPicPr>
                                      </pic:nvPicPr>
                                      <pic:blipFill>
                                        <a:blip r:embed="rId1"/>
                                        <a:srcRect/>
                                        <a:stretch>
                                          <a:fillRect/>
                                        </a:stretch>
                                      </pic:blipFill>
                                      <pic:spPr bwMode="auto">
                                        <a:xfrm>
                                          <a:off x="0" y="0"/>
                                          <a:ext cx="639499" cy="970025"/>
                                        </a:xfrm>
                                        <a:prstGeom prst="rect">
                                          <a:avLst/>
                                        </a:prstGeom>
                                        <a:noFill/>
                                        <a:ln w="9525">
                                          <a:noFill/>
                                          <a:miter lim="800000"/>
                                          <a:headEnd/>
                                          <a:tailEnd/>
                                        </a:ln>
                                      </pic:spPr>
                                    </pic:pic>
                                  </a:graphicData>
                                </a:graphic>
                              </wp:inline>
                            </w:drawing>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08A9E0A" id="_x0000_t202" coordsize="21600,21600" o:spt="202" path="m,l,21600r21600,l21600,xe">
              <v:stroke joinstyle="miter"/>
              <v:path gradientshapeok="t" o:connecttype="rect"/>
            </v:shapetype>
            <v:shape id="Text Box 1" o:spid="_x0000_s1026" type="#_x0000_t202" style="position:absolute;margin-left:-18.75pt;margin-top:-21.85pt;width:73.2pt;height:107.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" filled="f" stroked="f">
              <v:textbox inset=",7.2pt,,7.2pt">
                <w:txbxContent>
                  <w:p w14:paraId="47B7E7F3" w14:textId="77777777" w:rsidR="00F9102C" w:rsidRDefault="00F9102C" w:rsidP="00F9102C">
                    <w:r>
                      <w:rPr>
                        <w:noProof/>
                        <w:lang w:eastAsia="es-CL"/>
                      </w:rPr>
                      <w:drawing>
                        <wp:inline distT="0" distB="0" distL="0" distR="0" wp14:anchorId="50236E68" wp14:editId="7A4F76C7">
                          <wp:extent cx="640504" cy="971550"/>
                          <wp:effectExtent l="19050" t="0" r="7196" b="0"/>
                          <wp:docPr id="9" name="Imagen 9"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LOGO"/>
                                  <pic:cNvPicPr>
                                    <a:picLocks noChangeAspect="1" noChangeArrowheads="1"/>
                                  </pic:cNvPicPr>
                                </pic:nvPicPr>
                                <pic:blipFill>
                                  <a:blip r:embed="rId2"/>
                                  <a:srcRect/>
                                  <a:stretch>
                                    <a:fillRect/>
                                  </a:stretch>
                                </pic:blipFill>
                                <pic:spPr bwMode="auto">
                                  <a:xfrm>
                                    <a:off x="0" y="0"/>
                                    <a:ext cx="639499" cy="970025"/>
                                  </a:xfrm>
                                  <a:prstGeom prst="rect">
                                    <a:avLst/>
                                  </a:prstGeom>
                                  <a:noFill/>
                                  <a:ln w="9525">
                                    <a:noFill/>
                                    <a:miter lim="800000"/>
                                    <a:headEnd/>
                                    <a:tailEnd/>
                                  </a:ln>
                                </pic:spPr>
                              </pic:pic>
                            </a:graphicData>
                          </a:graphic>
                        </wp:inline>
                      </w:drawing>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3E47856"/>
    <w:multiLevelType w:val="hybridMultilevel"/>
    <w:tmpl w:val="2B78EA6A"/>
    <w:lvl w:ilvl="0" w:tplc="C04807BC">
      <w:numFmt w:val="bullet"/>
      <w:lvlText w:val="-"/>
      <w:lvlJc w:val="left"/>
      <w:pPr>
        <w:tabs>
          <w:tab w:val="num" w:pos="1125"/>
        </w:tabs>
        <w:ind w:left="1125" w:hanging="765"/>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C195C10"/>
    <w:multiLevelType w:val="hybridMultilevel"/>
    <w:tmpl w:val="19704A82"/>
    <w:lvl w:ilvl="0" w:tplc="340A0001">
      <w:start w:val="1"/>
      <w:numFmt w:val="bullet"/>
      <w:lvlText w:val=""/>
      <w:lvlJc w:val="left"/>
      <w:pPr>
        <w:tabs>
          <w:tab w:val="num" w:pos="1125"/>
        </w:tabs>
        <w:ind w:left="1125" w:hanging="765"/>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A024DBD"/>
    <w:multiLevelType w:val="hybridMultilevel"/>
    <w:tmpl w:val="0728C276"/>
    <w:lvl w:ilvl="0" w:tplc="46B4F62E">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4E65"/>
    <w:rsid w:val="00012304"/>
    <w:rsid w:val="000161BC"/>
    <w:rsid w:val="00022450"/>
    <w:rsid w:val="00040BD1"/>
    <w:rsid w:val="00082363"/>
    <w:rsid w:val="00082BBA"/>
    <w:rsid w:val="00092FA6"/>
    <w:rsid w:val="000B0EF2"/>
    <w:rsid w:val="000C7611"/>
    <w:rsid w:val="000F2253"/>
    <w:rsid w:val="001006E8"/>
    <w:rsid w:val="001048F0"/>
    <w:rsid w:val="0010541D"/>
    <w:rsid w:val="00134AE5"/>
    <w:rsid w:val="00134C6C"/>
    <w:rsid w:val="001431F1"/>
    <w:rsid w:val="001728FB"/>
    <w:rsid w:val="001745D5"/>
    <w:rsid w:val="001843BE"/>
    <w:rsid w:val="001B0E6A"/>
    <w:rsid w:val="001B3571"/>
    <w:rsid w:val="001E1D36"/>
    <w:rsid w:val="001E5395"/>
    <w:rsid w:val="001E7380"/>
    <w:rsid w:val="001F6B29"/>
    <w:rsid w:val="00205D3F"/>
    <w:rsid w:val="00224EBC"/>
    <w:rsid w:val="00243C92"/>
    <w:rsid w:val="00263DDB"/>
    <w:rsid w:val="002646B1"/>
    <w:rsid w:val="0027347A"/>
    <w:rsid w:val="0029202E"/>
    <w:rsid w:val="0029424F"/>
    <w:rsid w:val="002A41F5"/>
    <w:rsid w:val="002C0E49"/>
    <w:rsid w:val="002C57C9"/>
    <w:rsid w:val="002E4AD0"/>
    <w:rsid w:val="002F77BF"/>
    <w:rsid w:val="00341363"/>
    <w:rsid w:val="00364E80"/>
    <w:rsid w:val="00376E64"/>
    <w:rsid w:val="00392DD3"/>
    <w:rsid w:val="003B22D1"/>
    <w:rsid w:val="003C3669"/>
    <w:rsid w:val="003D5D63"/>
    <w:rsid w:val="004105C0"/>
    <w:rsid w:val="004139B4"/>
    <w:rsid w:val="00442370"/>
    <w:rsid w:val="0046457E"/>
    <w:rsid w:val="004733D2"/>
    <w:rsid w:val="00487149"/>
    <w:rsid w:val="004B222D"/>
    <w:rsid w:val="004C3ECA"/>
    <w:rsid w:val="004D2E15"/>
    <w:rsid w:val="004F22FD"/>
    <w:rsid w:val="00513692"/>
    <w:rsid w:val="005146BC"/>
    <w:rsid w:val="00517587"/>
    <w:rsid w:val="005279A3"/>
    <w:rsid w:val="005348A2"/>
    <w:rsid w:val="005622E3"/>
    <w:rsid w:val="00574AFA"/>
    <w:rsid w:val="00594619"/>
    <w:rsid w:val="005B4C59"/>
    <w:rsid w:val="005B6CE7"/>
    <w:rsid w:val="0060039B"/>
    <w:rsid w:val="0061626A"/>
    <w:rsid w:val="006273D8"/>
    <w:rsid w:val="00634718"/>
    <w:rsid w:val="00651394"/>
    <w:rsid w:val="00657B74"/>
    <w:rsid w:val="006B4E65"/>
    <w:rsid w:val="006B5AB1"/>
    <w:rsid w:val="006B75D8"/>
    <w:rsid w:val="006E02A8"/>
    <w:rsid w:val="00713D99"/>
    <w:rsid w:val="00732FA5"/>
    <w:rsid w:val="00761472"/>
    <w:rsid w:val="00782B79"/>
    <w:rsid w:val="007B1E78"/>
    <w:rsid w:val="007B6B14"/>
    <w:rsid w:val="007D6BAC"/>
    <w:rsid w:val="007F2F2B"/>
    <w:rsid w:val="007F484C"/>
    <w:rsid w:val="00800512"/>
    <w:rsid w:val="008229F0"/>
    <w:rsid w:val="0084314D"/>
    <w:rsid w:val="008645FB"/>
    <w:rsid w:val="00882FAB"/>
    <w:rsid w:val="008933B4"/>
    <w:rsid w:val="008C317F"/>
    <w:rsid w:val="008C3EFF"/>
    <w:rsid w:val="0092145D"/>
    <w:rsid w:val="00944547"/>
    <w:rsid w:val="00961B41"/>
    <w:rsid w:val="009768C9"/>
    <w:rsid w:val="00985B3F"/>
    <w:rsid w:val="00990E73"/>
    <w:rsid w:val="009937CD"/>
    <w:rsid w:val="009A1D06"/>
    <w:rsid w:val="009C52FC"/>
    <w:rsid w:val="009C6B3F"/>
    <w:rsid w:val="009D31B7"/>
    <w:rsid w:val="009E5657"/>
    <w:rsid w:val="00A8462B"/>
    <w:rsid w:val="00AA53E1"/>
    <w:rsid w:val="00AD53E6"/>
    <w:rsid w:val="00AE136A"/>
    <w:rsid w:val="00B978B7"/>
    <w:rsid w:val="00BA613C"/>
    <w:rsid w:val="00BB4ED3"/>
    <w:rsid w:val="00BD18C5"/>
    <w:rsid w:val="00C25422"/>
    <w:rsid w:val="00C267CD"/>
    <w:rsid w:val="00C40608"/>
    <w:rsid w:val="00C63D78"/>
    <w:rsid w:val="00CA1F88"/>
    <w:rsid w:val="00CD3B50"/>
    <w:rsid w:val="00D41C8B"/>
    <w:rsid w:val="00D7073B"/>
    <w:rsid w:val="00D71CFA"/>
    <w:rsid w:val="00D727D7"/>
    <w:rsid w:val="00D74B98"/>
    <w:rsid w:val="00D8731E"/>
    <w:rsid w:val="00D93F1F"/>
    <w:rsid w:val="00D978AB"/>
    <w:rsid w:val="00DD49EB"/>
    <w:rsid w:val="00E37D8F"/>
    <w:rsid w:val="00E45207"/>
    <w:rsid w:val="00EB4BD1"/>
    <w:rsid w:val="00EC03EB"/>
    <w:rsid w:val="00EC5433"/>
    <w:rsid w:val="00ED5A9B"/>
    <w:rsid w:val="00EE499C"/>
    <w:rsid w:val="00F0754F"/>
    <w:rsid w:val="00F14D59"/>
    <w:rsid w:val="00F23673"/>
    <w:rsid w:val="00F8338B"/>
    <w:rsid w:val="00F90032"/>
    <w:rsid w:val="00F9102C"/>
    <w:rsid w:val="00FC3BDF"/>
    <w:rsid w:val="00FC406C"/>
    <w:rsid w:val="00FE0536"/>
  </w:rsids>
  <m:mathPr>
    <m:mathFont m:val="Cambria Math"/>
    <m:brkBin m:val="before"/>
    <m:brkBinSub m:val="--"/>
    <m:smallFrac/>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4904FE6"/>
  <w15:docId w15:val="{44C2A195-7056-4FB5-8A76-15D3A63F25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ES_tradnl"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B4E65"/>
    <w:pPr>
      <w:spacing w:after="200" w:line="276" w:lineRule="auto"/>
    </w:pPr>
    <w:rPr>
      <w:rFonts w:ascii="Calibri" w:hAnsi="Calibri"/>
      <w:sz w:val="22"/>
      <w:szCs w:val="22"/>
      <w:lang w:val="es-CL" w:eastAsia="en-U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semiHidden/>
    <w:rsid w:val="006B4E65"/>
    <w:rPr>
      <w:rFonts w:cs="Times New Roman"/>
      <w:sz w:val="16"/>
      <w:szCs w:val="16"/>
    </w:rPr>
  </w:style>
  <w:style w:type="paragraph" w:styleId="Textocomentario">
    <w:name w:val="annotation text"/>
    <w:basedOn w:val="Normal"/>
    <w:link w:val="TextocomentarioCar"/>
    <w:semiHidden/>
    <w:rsid w:val="006B4E65"/>
    <w:pPr>
      <w:spacing w:line="240" w:lineRule="auto"/>
    </w:pPr>
    <w:rPr>
      <w:sz w:val="20"/>
      <w:szCs w:val="20"/>
    </w:rPr>
  </w:style>
  <w:style w:type="character" w:customStyle="1" w:styleId="TextocomentarioCar">
    <w:name w:val="Texto comentario Car"/>
    <w:link w:val="Textocomentario"/>
    <w:semiHidden/>
    <w:locked/>
    <w:rsid w:val="006B4E65"/>
    <w:rPr>
      <w:rFonts w:ascii="Calibri" w:hAnsi="Calibri"/>
      <w:lang w:val="es-CL" w:eastAsia="en-US" w:bidi="ar-SA"/>
    </w:rPr>
  </w:style>
  <w:style w:type="paragraph" w:styleId="Textodeglobo">
    <w:name w:val="Balloon Text"/>
    <w:basedOn w:val="Normal"/>
    <w:semiHidden/>
    <w:rsid w:val="006B4E65"/>
    <w:rPr>
      <w:rFonts w:ascii="Tahoma" w:hAnsi="Tahoma" w:cs="Tahoma"/>
      <w:sz w:val="16"/>
      <w:szCs w:val="16"/>
    </w:rPr>
  </w:style>
  <w:style w:type="character" w:styleId="Hipervnculo">
    <w:name w:val="Hyperlink"/>
    <w:uiPriority w:val="99"/>
    <w:rsid w:val="004139B4"/>
    <w:rPr>
      <w:color w:val="0000FF"/>
      <w:u w:val="single"/>
    </w:rPr>
  </w:style>
  <w:style w:type="paragraph" w:styleId="Encabezado">
    <w:name w:val="header"/>
    <w:basedOn w:val="Normal"/>
    <w:link w:val="EncabezadoCar"/>
    <w:rsid w:val="003C3669"/>
    <w:pPr>
      <w:tabs>
        <w:tab w:val="center" w:pos="4252"/>
        <w:tab w:val="right" w:pos="8504"/>
      </w:tabs>
    </w:pPr>
  </w:style>
  <w:style w:type="character" w:customStyle="1" w:styleId="EncabezadoCar">
    <w:name w:val="Encabezado Car"/>
    <w:link w:val="Encabezado"/>
    <w:rsid w:val="003C3669"/>
    <w:rPr>
      <w:rFonts w:ascii="Calibri" w:hAnsi="Calibri"/>
      <w:sz w:val="22"/>
      <w:szCs w:val="22"/>
      <w:lang w:val="es-CL" w:eastAsia="en-US"/>
    </w:rPr>
  </w:style>
  <w:style w:type="paragraph" w:styleId="Piedepgina">
    <w:name w:val="footer"/>
    <w:basedOn w:val="Normal"/>
    <w:link w:val="PiedepginaCar"/>
    <w:rsid w:val="003C3669"/>
    <w:pPr>
      <w:tabs>
        <w:tab w:val="center" w:pos="4252"/>
        <w:tab w:val="right" w:pos="8504"/>
      </w:tabs>
    </w:pPr>
  </w:style>
  <w:style w:type="character" w:customStyle="1" w:styleId="PiedepginaCar">
    <w:name w:val="Pie de página Car"/>
    <w:link w:val="Piedepgina"/>
    <w:rsid w:val="003C3669"/>
    <w:rPr>
      <w:rFonts w:ascii="Calibri" w:hAnsi="Calibri"/>
      <w:sz w:val="22"/>
      <w:szCs w:val="22"/>
      <w:lang w:val="es-CL" w:eastAsia="en-US"/>
    </w:rPr>
  </w:style>
  <w:style w:type="character" w:customStyle="1" w:styleId="apple-style-span">
    <w:name w:val="apple-style-span"/>
    <w:basedOn w:val="Fuentedeprrafopredeter"/>
    <w:rsid w:val="00657B74"/>
    <w:rPr>
      <w:rFonts w:cs="Times New Roman"/>
    </w:rPr>
  </w:style>
  <w:style w:type="paragraph" w:styleId="Textosinformato">
    <w:name w:val="Plain Text"/>
    <w:basedOn w:val="Normal"/>
    <w:link w:val="TextosinformatoCar"/>
    <w:uiPriority w:val="99"/>
    <w:unhideWhenUsed/>
    <w:rsid w:val="007B6B14"/>
    <w:pPr>
      <w:spacing w:after="0" w:line="240" w:lineRule="auto"/>
    </w:pPr>
    <w:rPr>
      <w:rFonts w:ascii="Consolas" w:eastAsiaTheme="minorHAnsi" w:hAnsi="Consolas" w:cstheme="minorBidi"/>
      <w:sz w:val="21"/>
      <w:szCs w:val="21"/>
    </w:rPr>
  </w:style>
  <w:style w:type="character" w:customStyle="1" w:styleId="TextosinformatoCar">
    <w:name w:val="Texto sin formato Car"/>
    <w:basedOn w:val="Fuentedeprrafopredeter"/>
    <w:link w:val="Textosinformato"/>
    <w:uiPriority w:val="99"/>
    <w:rsid w:val="007B6B14"/>
    <w:rPr>
      <w:rFonts w:ascii="Consolas" w:eastAsiaTheme="minorHAnsi" w:hAnsi="Consolas" w:cstheme="minorBidi"/>
      <w:sz w:val="21"/>
      <w:szCs w:val="21"/>
      <w:lang w:val="es-CL" w:eastAsia="en-US"/>
    </w:rPr>
  </w:style>
  <w:style w:type="paragraph" w:styleId="Prrafodelista">
    <w:name w:val="List Paragraph"/>
    <w:basedOn w:val="Normal"/>
    <w:uiPriority w:val="34"/>
    <w:qFormat/>
    <w:rsid w:val="00EB4BD1"/>
    <w:pPr>
      <w:spacing w:after="160" w:line="259" w:lineRule="auto"/>
      <w:ind w:left="720"/>
      <w:contextualSpacing/>
    </w:pPr>
    <w:rPr>
      <w:rFonts w:asciiTheme="minorHAnsi" w:eastAsia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077118">
      <w:bodyDiv w:val="1"/>
      <w:marLeft w:val="0"/>
      <w:marRight w:val="0"/>
      <w:marTop w:val="0"/>
      <w:marBottom w:val="0"/>
      <w:divBdr>
        <w:top w:val="none" w:sz="0" w:space="0" w:color="auto"/>
        <w:left w:val="none" w:sz="0" w:space="0" w:color="auto"/>
        <w:bottom w:val="none" w:sz="0" w:space="0" w:color="auto"/>
        <w:right w:val="none" w:sz="0" w:space="0" w:color="auto"/>
      </w:divBdr>
    </w:div>
    <w:div w:id="1355615988">
      <w:bodyDiv w:val="1"/>
      <w:marLeft w:val="0"/>
      <w:marRight w:val="0"/>
      <w:marTop w:val="0"/>
      <w:marBottom w:val="0"/>
      <w:divBdr>
        <w:top w:val="none" w:sz="0" w:space="0" w:color="auto"/>
        <w:left w:val="none" w:sz="0" w:space="0" w:color="auto"/>
        <w:bottom w:val="none" w:sz="0" w:space="0" w:color="auto"/>
        <w:right w:val="none" w:sz="0" w:space="0" w:color="auto"/>
      </w:divBdr>
    </w:div>
    <w:div w:id="13937705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icechile.cl/images/stories/doc/imagenes/radiologiaoncologica.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postgradosuandes.cl/especialidad-de-salud/programa-de-especialidad-en-cirugia-torax"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20.jpeg"/><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2" Type="http://schemas.openxmlformats.org/officeDocument/2006/relationships/image" Target="media/image10.jpe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66875D-994D-48CE-AC24-B22EDFAE56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4</Pages>
  <Words>2441</Words>
  <Characters>13428</Characters>
  <Application>Microsoft Office Word</Application>
  <DocSecurity>0</DocSecurity>
  <Lines>111</Lines>
  <Paragraphs>31</Paragraphs>
  <ScaleCrop>false</ScaleCrop>
  <HeadingPairs>
    <vt:vector size="2" baseType="variant">
      <vt:variant>
        <vt:lpstr>Título</vt:lpstr>
      </vt:variant>
      <vt:variant>
        <vt:i4>1</vt:i4>
      </vt:variant>
    </vt:vector>
  </HeadingPairs>
  <TitlesOfParts>
    <vt:vector size="1" baseType="lpstr">
      <vt:lpstr>Carta de invitación</vt:lpstr>
    </vt:vector>
  </TitlesOfParts>
  <Company>U. de Chile</Company>
  <LinksUpToDate>false</LinksUpToDate>
  <CharactersWithSpaces>15838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Carta de invitación</dc:title>
  <dc:creator>Fac. de Medicina</dc:creator>
  <cp:lastModifiedBy>Karin Cecilia Kleinsteuber Saa (karinkleinsteuber)</cp:lastModifiedBy>
  <cp:revision>3</cp:revision>
  <cp:lastPrinted>2016-03-23T14:50:00Z</cp:lastPrinted>
  <dcterms:created xsi:type="dcterms:W3CDTF">2019-12-13T12:27:00Z</dcterms:created>
  <dcterms:modified xsi:type="dcterms:W3CDTF">2019-12-13T13:48:00Z</dcterms:modified>
</cp:coreProperties>
</file>